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8FE90" w14:textId="77777777" w:rsidR="0035774A" w:rsidRDefault="0035774A" w:rsidP="00100E01">
      <w:pPr>
        <w:spacing w:before="100" w:beforeAutospacing="1" w:after="0" w:line="240" w:lineRule="auto"/>
        <w:ind w:left="-284" w:right="-426"/>
        <w:jc w:val="center"/>
        <w:outlineLvl w:val="1"/>
        <w:rPr>
          <w:rFonts w:ascii="Times New Roman" w:eastAsia="Times New Roman" w:hAnsi="Times New Roman" w:cs="Times New Roman"/>
          <w:bCs/>
          <w:color w:val="000000" w:themeColor="text1"/>
          <w:sz w:val="24"/>
          <w:szCs w:val="24"/>
          <w:lang w:eastAsia="tr-TR"/>
          <w14:glow w14:rad="139700">
            <w14:schemeClr w14:val="accent3">
              <w14:alpha w14:val="60000"/>
              <w14:satMod w14:val="175000"/>
            </w14:schemeClr>
          </w14:glow>
          <w14:textOutline w14:w="9525" w14:cap="rnd" w14:cmpd="sng" w14:algn="ctr">
            <w14:solidFill>
              <w14:srgbClr w14:val="7030A0"/>
            </w14:solidFill>
            <w14:prstDash w14:val="solid"/>
            <w14:bevel/>
          </w14:textOutline>
        </w:rPr>
      </w:pPr>
      <w:r w:rsidRPr="0035774A">
        <w:rPr>
          <w:rFonts w:ascii="Times New Roman" w:eastAsia="Times New Roman" w:hAnsi="Times New Roman" w:cs="Times New Roman"/>
          <w:bCs/>
          <w:color w:val="000000" w:themeColor="text1"/>
          <w:sz w:val="24"/>
          <w:szCs w:val="24"/>
          <w:lang w:eastAsia="tr-TR"/>
          <w14:glow w14:rad="139700">
            <w14:schemeClr w14:val="accent3">
              <w14:alpha w14:val="60000"/>
              <w14:satMod w14:val="175000"/>
            </w14:schemeClr>
          </w14:glow>
          <w14:textOutline w14:w="9525" w14:cap="rnd" w14:cmpd="sng" w14:algn="ctr">
            <w14:solidFill>
              <w14:srgbClr w14:val="7030A0"/>
            </w14:solidFill>
            <w14:prstDash w14:val="solid"/>
            <w14:bevel/>
          </w14:textOutline>
        </w:rPr>
        <w:t>6698 SAYILI KİŞİSEL VERİLERİN KORUNMASI KANUNU</w:t>
      </w:r>
    </w:p>
    <w:p w14:paraId="4BFAE0F5" w14:textId="77777777" w:rsidR="0035774A" w:rsidRPr="0035774A" w:rsidRDefault="0035774A" w:rsidP="00100E01">
      <w:pPr>
        <w:spacing w:after="0" w:line="240" w:lineRule="auto"/>
        <w:ind w:left="-284" w:right="-426"/>
        <w:jc w:val="center"/>
        <w:outlineLvl w:val="1"/>
        <w:rPr>
          <w:rFonts w:ascii="Times New Roman" w:eastAsia="Times New Roman" w:hAnsi="Times New Roman" w:cs="Times New Roman"/>
          <w:bCs/>
          <w:color w:val="000000" w:themeColor="text1"/>
          <w:sz w:val="24"/>
          <w:szCs w:val="24"/>
          <w:lang w:eastAsia="tr-TR"/>
          <w14:glow w14:rad="139700">
            <w14:schemeClr w14:val="accent3">
              <w14:alpha w14:val="60000"/>
              <w14:satMod w14:val="175000"/>
            </w14:schemeClr>
          </w14:glow>
          <w14:textOutline w14:w="9525" w14:cap="rnd" w14:cmpd="sng" w14:algn="ctr">
            <w14:solidFill>
              <w14:srgbClr w14:val="7030A0"/>
            </w14:solidFill>
            <w14:prstDash w14:val="solid"/>
            <w14:bevel/>
          </w14:textOutline>
        </w:rPr>
      </w:pPr>
      <w:r w:rsidRPr="0035774A">
        <w:rPr>
          <w:rFonts w:ascii="Times New Roman" w:eastAsia="Times New Roman" w:hAnsi="Times New Roman" w:cs="Times New Roman"/>
          <w:bCs/>
          <w:color w:val="000000" w:themeColor="text1"/>
          <w:sz w:val="24"/>
          <w:szCs w:val="24"/>
          <w:lang w:eastAsia="tr-TR"/>
          <w14:glow w14:rad="139700">
            <w14:schemeClr w14:val="accent3">
              <w14:alpha w14:val="60000"/>
              <w14:satMod w14:val="175000"/>
            </w14:schemeClr>
          </w14:glow>
          <w14:textOutline w14:w="9525" w14:cap="rnd" w14:cmpd="sng" w14:algn="ctr">
            <w14:solidFill>
              <w14:srgbClr w14:val="7030A0"/>
            </w14:solidFill>
            <w14:prstDash w14:val="solid"/>
            <w14:bevel/>
          </w14:textOutline>
        </w:rPr>
        <w:t>UYARINCA</w:t>
      </w:r>
    </w:p>
    <w:p w14:paraId="72950093" w14:textId="77777777" w:rsidR="0035774A" w:rsidRPr="0035774A" w:rsidRDefault="0035774A" w:rsidP="00100E01">
      <w:pPr>
        <w:spacing w:after="0" w:line="240" w:lineRule="auto"/>
        <w:ind w:left="-284" w:right="-426"/>
        <w:jc w:val="center"/>
        <w:outlineLvl w:val="1"/>
        <w:rPr>
          <w:rFonts w:ascii="Times New Roman" w:eastAsia="Times New Roman" w:hAnsi="Times New Roman" w:cs="Times New Roman"/>
          <w:bCs/>
          <w:color w:val="000000" w:themeColor="text1"/>
          <w:sz w:val="24"/>
          <w:szCs w:val="24"/>
          <w:lang w:eastAsia="tr-TR"/>
          <w14:glow w14:rad="139700">
            <w14:schemeClr w14:val="accent3">
              <w14:alpha w14:val="60000"/>
              <w14:satMod w14:val="175000"/>
            </w14:schemeClr>
          </w14:glow>
          <w14:textOutline w14:w="9525" w14:cap="rnd" w14:cmpd="sng" w14:algn="ctr">
            <w14:solidFill>
              <w14:srgbClr w14:val="7030A0"/>
            </w14:solidFill>
            <w14:prstDash w14:val="solid"/>
            <w14:bevel/>
          </w14:textOutline>
        </w:rPr>
      </w:pPr>
      <w:r w:rsidRPr="0035774A">
        <w:rPr>
          <w:rFonts w:ascii="Times New Roman" w:eastAsia="Times New Roman" w:hAnsi="Times New Roman" w:cs="Times New Roman"/>
          <w:bCs/>
          <w:color w:val="000000" w:themeColor="text1"/>
          <w:sz w:val="24"/>
          <w:szCs w:val="24"/>
          <w:lang w:eastAsia="tr-TR"/>
          <w14:glow w14:rad="139700">
            <w14:schemeClr w14:val="accent3">
              <w14:alpha w14:val="60000"/>
              <w14:satMod w14:val="175000"/>
            </w14:schemeClr>
          </w14:glow>
          <w14:textOutline w14:w="9525" w14:cap="rnd" w14:cmpd="sng" w14:algn="ctr">
            <w14:solidFill>
              <w14:srgbClr w14:val="7030A0"/>
            </w14:solidFill>
            <w14:prstDash w14:val="solid"/>
            <w14:bevel/>
          </w14:textOutline>
        </w:rPr>
        <w:t>AYDINLATMA METNİ</w:t>
      </w:r>
    </w:p>
    <w:p w14:paraId="594404FB" w14:textId="77777777" w:rsidR="004E345C" w:rsidRPr="004E345C" w:rsidRDefault="000079D7" w:rsidP="0035774A">
      <w:pPr>
        <w:spacing w:before="100" w:beforeAutospacing="1" w:after="100" w:afterAutospacing="1" w:line="240" w:lineRule="auto"/>
        <w:outlineLvl w:val="1"/>
        <w:rPr>
          <w:rFonts w:ascii="Times New Roman" w:eastAsia="Times New Roman" w:hAnsi="Times New Roman" w:cs="Times New Roman"/>
          <w:bCs/>
          <w:sz w:val="24"/>
          <w:szCs w:val="24"/>
          <w:lang w:eastAsia="tr-TR"/>
          <w14:glow w14:rad="139700">
            <w14:schemeClr w14:val="accent3">
              <w14:alpha w14:val="60000"/>
              <w14:satMod w14:val="175000"/>
            </w14:schemeClr>
          </w14:glow>
          <w14:textOutline w14:w="9525" w14:cap="rnd" w14:cmpd="sng" w14:algn="ctr">
            <w14:solidFill>
              <w14:srgbClr w14:val="7030A0"/>
            </w14:solidFill>
            <w14:prstDash w14:val="solid"/>
            <w14:bevel/>
          </w14:textOutline>
        </w:rPr>
      </w:pPr>
      <w:r w:rsidRPr="00C7178B">
        <w:rPr>
          <w:rFonts w:ascii="Times New Roman" w:eastAsia="Times New Roman" w:hAnsi="Times New Roman" w:cs="Times New Roman"/>
          <w:bCs/>
          <w:sz w:val="24"/>
          <w:szCs w:val="24"/>
          <w:lang w:eastAsia="tr-TR"/>
          <w14:glow w14:rad="139700">
            <w14:schemeClr w14:val="accent3">
              <w14:alpha w14:val="60000"/>
              <w14:satMod w14:val="175000"/>
            </w14:schemeClr>
          </w14:glow>
          <w14:textOutline w14:w="9525" w14:cap="rnd" w14:cmpd="sng" w14:algn="ctr">
            <w14:solidFill>
              <w14:srgbClr w14:val="7030A0"/>
            </w14:solidFill>
            <w14:prstDash w14:val="solid"/>
            <w14:bevel/>
          </w14:textOutline>
        </w:rPr>
        <w:t xml:space="preserve">KİŞİSEL </w:t>
      </w:r>
      <w:r w:rsidRPr="0035774A">
        <w:rPr>
          <w:rFonts w:ascii="Times New Roman" w:eastAsia="Times New Roman" w:hAnsi="Times New Roman" w:cs="Times New Roman"/>
          <w:bCs/>
          <w:color w:val="000000" w:themeColor="text1"/>
          <w:sz w:val="24"/>
          <w:szCs w:val="24"/>
          <w:lang w:eastAsia="tr-TR"/>
          <w14:glow w14:rad="139700">
            <w14:schemeClr w14:val="accent3">
              <w14:alpha w14:val="60000"/>
              <w14:satMod w14:val="175000"/>
            </w14:schemeClr>
          </w14:glow>
          <w14:textOutline w14:w="9525" w14:cap="rnd" w14:cmpd="sng" w14:algn="ctr">
            <w14:solidFill>
              <w14:srgbClr w14:val="7030A0"/>
            </w14:solidFill>
            <w14:prstDash w14:val="solid"/>
            <w14:bevel/>
          </w14:textOutline>
        </w:rPr>
        <w:t>VERİLERİN</w:t>
      </w:r>
      <w:r w:rsidRPr="00C7178B">
        <w:rPr>
          <w:rFonts w:ascii="Times New Roman" w:eastAsia="Times New Roman" w:hAnsi="Times New Roman" w:cs="Times New Roman"/>
          <w:bCs/>
          <w:sz w:val="24"/>
          <w:szCs w:val="24"/>
          <w:lang w:eastAsia="tr-TR"/>
          <w14:glow w14:rad="139700">
            <w14:schemeClr w14:val="accent3">
              <w14:alpha w14:val="60000"/>
              <w14:satMod w14:val="175000"/>
            </w14:schemeClr>
          </w14:glow>
          <w14:textOutline w14:w="9525" w14:cap="rnd" w14:cmpd="sng" w14:algn="ctr">
            <w14:solidFill>
              <w14:srgbClr w14:val="7030A0"/>
            </w14:solidFill>
            <w14:prstDash w14:val="solid"/>
            <w14:bevel/>
          </w14:textOutline>
        </w:rPr>
        <w:t xml:space="preserve"> GİZLİLİĞİ</w:t>
      </w:r>
      <w:r w:rsidR="00C7178B">
        <w:rPr>
          <w:rFonts w:ascii="Times New Roman" w:eastAsia="Times New Roman" w:hAnsi="Times New Roman" w:cs="Times New Roman"/>
          <w:bCs/>
          <w:sz w:val="24"/>
          <w:szCs w:val="24"/>
          <w:lang w:eastAsia="tr-TR"/>
          <w14:glow w14:rad="139700">
            <w14:schemeClr w14:val="accent3">
              <w14:alpha w14:val="60000"/>
              <w14:satMod w14:val="175000"/>
            </w14:schemeClr>
          </w14:glow>
          <w14:textOutline w14:w="9525" w14:cap="rnd" w14:cmpd="sng" w14:algn="ctr">
            <w14:solidFill>
              <w14:srgbClr w14:val="7030A0"/>
            </w14:solidFill>
            <w14:prstDash w14:val="solid"/>
            <w14:bevel/>
          </w14:textOutline>
        </w:rPr>
        <w:t xml:space="preserve"> </w:t>
      </w:r>
    </w:p>
    <w:p w14:paraId="217FFB82" w14:textId="77777777" w:rsidR="004E345C" w:rsidRPr="00F2684C" w:rsidRDefault="008929A9" w:rsidP="00F2684C">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Cambria" w:eastAsia="Times New Roman" w:hAnsi="Cambria" w:cs="Arial"/>
          <w:sz w:val="24"/>
          <w:szCs w:val="24"/>
          <w:lang w:eastAsia="tr-TR"/>
        </w:rPr>
        <w:t xml:space="preserve">Remik Kimya Sanayi ve Ticaret A.Ş. </w:t>
      </w:r>
      <w:r w:rsidR="000079D7" w:rsidRPr="00F2684C">
        <w:rPr>
          <w:rFonts w:ascii="Times New Roman" w:eastAsia="Times New Roman" w:hAnsi="Times New Roman" w:cs="Times New Roman"/>
          <w:sz w:val="24"/>
          <w:szCs w:val="24"/>
          <w:lang w:eastAsia="tr-TR"/>
        </w:rPr>
        <w:t>olarak web sitemizi ziyaret etmeniz</w:t>
      </w:r>
      <w:r w:rsidR="004B28FF" w:rsidRPr="00F2684C">
        <w:rPr>
          <w:rFonts w:ascii="Times New Roman" w:eastAsia="Times New Roman" w:hAnsi="Times New Roman" w:cs="Times New Roman"/>
          <w:sz w:val="24"/>
          <w:szCs w:val="24"/>
          <w:lang w:eastAsia="tr-TR"/>
        </w:rPr>
        <w:t>den</w:t>
      </w:r>
      <w:r w:rsidR="000079D7" w:rsidRPr="00F2684C">
        <w:rPr>
          <w:rFonts w:ascii="Times New Roman" w:eastAsia="Times New Roman" w:hAnsi="Times New Roman" w:cs="Times New Roman"/>
          <w:sz w:val="24"/>
          <w:szCs w:val="24"/>
          <w:lang w:eastAsia="tr-TR"/>
        </w:rPr>
        <w:t xml:space="preserve">, şirketimiz ve ürünlerimize gösterdiğiniz </w:t>
      </w:r>
      <w:r w:rsidR="004B28FF" w:rsidRPr="00F2684C">
        <w:rPr>
          <w:rFonts w:ascii="Times New Roman" w:eastAsia="Times New Roman" w:hAnsi="Times New Roman" w:cs="Times New Roman"/>
          <w:sz w:val="24"/>
          <w:szCs w:val="24"/>
          <w:lang w:eastAsia="tr-TR"/>
        </w:rPr>
        <w:t xml:space="preserve">ilgiden memnuniyet duyuyoruz. Internet sitemizi ziyaretiniz ve site üzerinden yapmış olduğunu işlemler sebebiyle, bizimle kişisel verilerinizi paylaşıyor olabilirsiniz. </w:t>
      </w:r>
      <w:r w:rsidR="00FD782A" w:rsidRPr="00F2684C">
        <w:rPr>
          <w:rFonts w:ascii="Times New Roman" w:eastAsia="Times New Roman" w:hAnsi="Times New Roman" w:cs="Times New Roman"/>
          <w:sz w:val="24"/>
          <w:szCs w:val="24"/>
          <w:lang w:eastAsia="tr-TR"/>
        </w:rPr>
        <w:t>Internet sitemizi ziyaretiniz sırasında b</w:t>
      </w:r>
      <w:r w:rsidR="004B28FF" w:rsidRPr="00F2684C">
        <w:rPr>
          <w:rFonts w:ascii="Times New Roman" w:eastAsia="Times New Roman" w:hAnsi="Times New Roman" w:cs="Times New Roman"/>
          <w:sz w:val="24"/>
          <w:szCs w:val="24"/>
          <w:lang w:eastAsia="tr-TR"/>
        </w:rPr>
        <w:t xml:space="preserve">ize aktardığınız </w:t>
      </w:r>
      <w:r w:rsidR="00FD782A" w:rsidRPr="00F2684C">
        <w:rPr>
          <w:rFonts w:ascii="Times New Roman" w:eastAsia="Times New Roman" w:hAnsi="Times New Roman" w:cs="Times New Roman"/>
          <w:sz w:val="24"/>
          <w:szCs w:val="24"/>
          <w:lang w:eastAsia="tr-TR"/>
        </w:rPr>
        <w:t xml:space="preserve">ve kaydettiğimiz kişisel verileriniz </w:t>
      </w:r>
      <w:r w:rsidR="004B28FF" w:rsidRPr="00F2684C">
        <w:rPr>
          <w:rFonts w:ascii="Times New Roman" w:eastAsia="Times New Roman" w:hAnsi="Times New Roman" w:cs="Times New Roman"/>
          <w:sz w:val="24"/>
          <w:szCs w:val="24"/>
          <w:lang w:eastAsia="tr-TR"/>
        </w:rPr>
        <w:t>azami dikkat ve</w:t>
      </w:r>
      <w:r w:rsidR="00FD782A" w:rsidRPr="00F2684C">
        <w:rPr>
          <w:rFonts w:ascii="Times New Roman" w:eastAsia="Times New Roman" w:hAnsi="Times New Roman" w:cs="Times New Roman"/>
          <w:sz w:val="24"/>
          <w:szCs w:val="24"/>
          <w:lang w:eastAsia="tr-TR"/>
        </w:rPr>
        <w:t xml:space="preserve"> özen gösterilerek korunmakta ve </w:t>
      </w:r>
      <w:r w:rsidR="004B28FF" w:rsidRPr="00F2684C">
        <w:rPr>
          <w:rFonts w:ascii="Times New Roman" w:eastAsia="Times New Roman" w:hAnsi="Times New Roman" w:cs="Times New Roman"/>
          <w:sz w:val="24"/>
          <w:szCs w:val="24"/>
          <w:lang w:eastAsia="tr-TR"/>
        </w:rPr>
        <w:t xml:space="preserve">sorumlu birimimizin bulunduğu ülkede </w:t>
      </w:r>
      <w:r w:rsidR="004E345C" w:rsidRPr="00F2684C">
        <w:rPr>
          <w:rFonts w:ascii="Times New Roman" w:eastAsia="Times New Roman" w:hAnsi="Times New Roman" w:cs="Times New Roman"/>
          <w:sz w:val="24"/>
          <w:szCs w:val="24"/>
          <w:lang w:eastAsia="tr-TR"/>
        </w:rPr>
        <w:t>yürürlükte olan veri güvenliği kural</w:t>
      </w:r>
      <w:r w:rsidR="004B28FF" w:rsidRPr="00F2684C">
        <w:rPr>
          <w:rFonts w:ascii="Times New Roman" w:eastAsia="Times New Roman" w:hAnsi="Times New Roman" w:cs="Times New Roman"/>
          <w:sz w:val="24"/>
          <w:szCs w:val="24"/>
          <w:lang w:eastAsia="tr-TR"/>
        </w:rPr>
        <w:t>ları doğrultusunda işlenmektedir. Internet sitemiz</w:t>
      </w:r>
      <w:r w:rsidR="004E345C" w:rsidRPr="00F2684C">
        <w:rPr>
          <w:rFonts w:ascii="Times New Roman" w:eastAsia="Times New Roman" w:hAnsi="Times New Roman" w:cs="Times New Roman"/>
          <w:sz w:val="24"/>
          <w:szCs w:val="24"/>
          <w:lang w:eastAsia="tr-TR"/>
        </w:rPr>
        <w:t>, veri güvenliği açıklaması olmayan başka sunucuların web sitelerine linkler de içerebilir.</w:t>
      </w:r>
      <w:r w:rsidR="00A67163" w:rsidRPr="00F2684C">
        <w:rPr>
          <w:rFonts w:ascii="Times New Roman" w:eastAsia="Times New Roman" w:hAnsi="Times New Roman" w:cs="Times New Roman"/>
          <w:sz w:val="24"/>
          <w:szCs w:val="24"/>
          <w:lang w:eastAsia="tr-TR"/>
        </w:rPr>
        <w:t xml:space="preserve"> </w:t>
      </w:r>
    </w:p>
    <w:p w14:paraId="45E07A66" w14:textId="77777777" w:rsidR="004E345C" w:rsidRPr="004E345C" w:rsidRDefault="00FD782A" w:rsidP="004E345C">
      <w:pPr>
        <w:spacing w:before="100" w:beforeAutospacing="1" w:after="100" w:afterAutospacing="1" w:line="240" w:lineRule="auto"/>
        <w:outlineLvl w:val="1"/>
        <w:rPr>
          <w:rFonts w:ascii="Times New Roman" w:eastAsia="Times New Roman" w:hAnsi="Times New Roman" w:cs="Times New Roman"/>
          <w:bCs/>
          <w:sz w:val="24"/>
          <w:szCs w:val="24"/>
          <w:lang w:eastAsia="tr-TR"/>
          <w14:glow w14:rad="139700">
            <w14:schemeClr w14:val="accent3">
              <w14:alpha w14:val="60000"/>
              <w14:satMod w14:val="175000"/>
            </w14:schemeClr>
          </w14:glow>
          <w14:textOutline w14:w="9525" w14:cap="rnd" w14:cmpd="sng" w14:algn="ctr">
            <w14:solidFill>
              <w14:srgbClr w14:val="7030A0"/>
            </w14:solidFill>
            <w14:prstDash w14:val="solid"/>
            <w14:bevel/>
          </w14:textOutline>
        </w:rPr>
      </w:pPr>
      <w:r w:rsidRPr="00782FA7">
        <w:rPr>
          <w:rFonts w:ascii="Times New Roman" w:eastAsia="Times New Roman" w:hAnsi="Times New Roman" w:cs="Times New Roman"/>
          <w:bCs/>
          <w:sz w:val="24"/>
          <w:szCs w:val="24"/>
          <w:lang w:eastAsia="tr-TR"/>
          <w14:glow w14:rad="139700">
            <w14:schemeClr w14:val="accent3">
              <w14:alpha w14:val="60000"/>
              <w14:satMod w14:val="175000"/>
            </w14:schemeClr>
          </w14:glow>
          <w14:textOutline w14:w="9525" w14:cap="rnd" w14:cmpd="sng" w14:algn="ctr">
            <w14:solidFill>
              <w14:srgbClr w14:val="7030A0"/>
            </w14:solidFill>
            <w14:prstDash w14:val="solid"/>
            <w14:bevel/>
          </w14:textOutline>
        </w:rPr>
        <w:t>KİŞİSEL VERİLERİN İŞLENMESİ AYDINLATMA METNİ</w:t>
      </w:r>
    </w:p>
    <w:p w14:paraId="4FC48288" w14:textId="77777777" w:rsidR="004E345C" w:rsidRPr="004E345C" w:rsidRDefault="004E345C" w:rsidP="00AA559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E345C">
        <w:rPr>
          <w:rFonts w:ascii="Times New Roman" w:eastAsia="Times New Roman" w:hAnsi="Times New Roman" w:cs="Times New Roman"/>
          <w:sz w:val="24"/>
          <w:szCs w:val="24"/>
          <w:lang w:eastAsia="tr-TR"/>
        </w:rPr>
        <w:t xml:space="preserve">6698 sayılı Kişisel Verilerin Korunması Kanunu’nun (“KVKK”) </w:t>
      </w:r>
      <w:r w:rsidR="00AA559D" w:rsidRPr="004E345C">
        <w:rPr>
          <w:rFonts w:ascii="Times New Roman" w:eastAsia="Times New Roman" w:hAnsi="Times New Roman" w:cs="Times New Roman"/>
          <w:sz w:val="24"/>
          <w:szCs w:val="24"/>
          <w:lang w:eastAsia="tr-TR"/>
        </w:rPr>
        <w:t>‘Veri Sorumlusunun Aydınlatma Yükümlülüğü’</w:t>
      </w:r>
      <w:r w:rsidR="00AA559D">
        <w:rPr>
          <w:rFonts w:ascii="Times New Roman" w:eastAsia="Times New Roman" w:hAnsi="Times New Roman" w:cs="Times New Roman"/>
          <w:sz w:val="24"/>
          <w:szCs w:val="24"/>
          <w:lang w:eastAsia="tr-TR"/>
        </w:rPr>
        <w:t xml:space="preserve"> başlıklı 10.</w:t>
      </w:r>
      <w:r w:rsidRPr="004E345C">
        <w:rPr>
          <w:rFonts w:ascii="Times New Roman" w:eastAsia="Times New Roman" w:hAnsi="Times New Roman" w:cs="Times New Roman"/>
          <w:sz w:val="24"/>
          <w:szCs w:val="24"/>
          <w:lang w:eastAsia="tr-TR"/>
        </w:rPr>
        <w:t xml:space="preserve"> </w:t>
      </w:r>
      <w:r w:rsidR="00AA559D" w:rsidRPr="004E345C">
        <w:rPr>
          <w:rFonts w:ascii="Times New Roman" w:eastAsia="Times New Roman" w:hAnsi="Times New Roman" w:cs="Times New Roman"/>
          <w:sz w:val="24"/>
          <w:szCs w:val="24"/>
          <w:lang w:eastAsia="tr-TR"/>
        </w:rPr>
        <w:t>M</w:t>
      </w:r>
      <w:r w:rsidRPr="004E345C">
        <w:rPr>
          <w:rFonts w:ascii="Times New Roman" w:eastAsia="Times New Roman" w:hAnsi="Times New Roman" w:cs="Times New Roman"/>
          <w:sz w:val="24"/>
          <w:szCs w:val="24"/>
          <w:lang w:eastAsia="tr-TR"/>
        </w:rPr>
        <w:t>addesi</w:t>
      </w:r>
      <w:r w:rsidR="00AA559D">
        <w:rPr>
          <w:rFonts w:ascii="Times New Roman" w:eastAsia="Times New Roman" w:hAnsi="Times New Roman" w:cs="Times New Roman"/>
          <w:sz w:val="24"/>
          <w:szCs w:val="24"/>
          <w:lang w:eastAsia="tr-TR"/>
        </w:rPr>
        <w:t xml:space="preserve"> uyarınca veri sorumlusu olan şirketimiz </w:t>
      </w:r>
      <w:r w:rsidR="008929A9">
        <w:rPr>
          <w:rFonts w:ascii="Cambria" w:eastAsia="Times New Roman" w:hAnsi="Cambria" w:cs="Arial"/>
          <w:sz w:val="24"/>
          <w:szCs w:val="24"/>
          <w:lang w:eastAsia="tr-TR"/>
        </w:rPr>
        <w:t xml:space="preserve">Remik Kimya Sanayi ve Ticaret A.Ş. </w:t>
      </w:r>
      <w:r w:rsidR="00AA559D">
        <w:rPr>
          <w:rFonts w:ascii="Cambria" w:hAnsi="Cambria"/>
          <w:sz w:val="24"/>
          <w:szCs w:val="24"/>
        </w:rPr>
        <w:t xml:space="preserve"> </w:t>
      </w:r>
      <w:r w:rsidR="00AA559D">
        <w:rPr>
          <w:rFonts w:ascii="Times New Roman" w:eastAsia="Times New Roman" w:hAnsi="Times New Roman" w:cs="Times New Roman"/>
          <w:sz w:val="24"/>
          <w:szCs w:val="24"/>
          <w:lang w:eastAsia="tr-TR"/>
        </w:rPr>
        <w:t>(“</w:t>
      </w:r>
      <w:r w:rsidR="008929A9">
        <w:rPr>
          <w:rFonts w:ascii="Times New Roman" w:eastAsia="Times New Roman" w:hAnsi="Times New Roman" w:cs="Times New Roman"/>
          <w:sz w:val="24"/>
          <w:szCs w:val="24"/>
          <w:lang w:eastAsia="tr-TR"/>
        </w:rPr>
        <w:t>Remik Kimya</w:t>
      </w:r>
      <w:r w:rsidRPr="004E345C">
        <w:rPr>
          <w:rFonts w:ascii="Times New Roman" w:eastAsia="Times New Roman" w:hAnsi="Times New Roman" w:cs="Times New Roman"/>
          <w:sz w:val="24"/>
          <w:szCs w:val="24"/>
          <w:lang w:eastAsia="tr-TR"/>
        </w:rPr>
        <w:t xml:space="preserve">”) kimliği, kişisel veri işleme amaçları, kişisel verilerin aktarıldığı kişiler ve aktarma amaçları, kişisel verilerin toplanmasının hukuki sebepleri ve yöntemleri, kişisel veri sahibinin veri sorumlusuna yönelteceği KVKK’nın 11’inci maddesinde sayılan hakları konusunda </w:t>
      </w:r>
      <w:r w:rsidR="007D4346">
        <w:rPr>
          <w:rFonts w:ascii="Times New Roman" w:eastAsia="Times New Roman" w:hAnsi="Times New Roman" w:cs="Times New Roman"/>
          <w:sz w:val="24"/>
          <w:szCs w:val="24"/>
          <w:lang w:eastAsia="tr-TR"/>
        </w:rPr>
        <w:t xml:space="preserve">veri sahiplerini bilgilendirme yükümlülüğü bulunmaktadır. </w:t>
      </w:r>
      <w:r w:rsidRPr="004E345C">
        <w:rPr>
          <w:rFonts w:ascii="Times New Roman" w:eastAsia="Times New Roman" w:hAnsi="Times New Roman" w:cs="Times New Roman"/>
          <w:sz w:val="24"/>
          <w:szCs w:val="24"/>
          <w:lang w:eastAsia="tr-TR"/>
        </w:rPr>
        <w:br/>
      </w:r>
      <w:r w:rsidR="00B5388F">
        <w:rPr>
          <w:rFonts w:ascii="Times New Roman" w:eastAsia="Times New Roman" w:hAnsi="Times New Roman" w:cs="Times New Roman"/>
          <w:sz w:val="24"/>
          <w:szCs w:val="24"/>
          <w:lang w:eastAsia="tr-TR"/>
        </w:rPr>
        <w:t>Bu madde uyarınca işbu</w:t>
      </w:r>
      <w:r w:rsidRPr="004E345C">
        <w:rPr>
          <w:rFonts w:ascii="Times New Roman" w:eastAsia="Times New Roman" w:hAnsi="Times New Roman" w:cs="Times New Roman"/>
          <w:sz w:val="24"/>
          <w:szCs w:val="24"/>
          <w:lang w:eastAsia="tr-TR"/>
        </w:rPr>
        <w:t xml:space="preserve"> Aydınlatma Me</w:t>
      </w:r>
      <w:r w:rsidR="00B5388F">
        <w:rPr>
          <w:rFonts w:ascii="Times New Roman" w:eastAsia="Times New Roman" w:hAnsi="Times New Roman" w:cs="Times New Roman"/>
          <w:sz w:val="24"/>
          <w:szCs w:val="24"/>
          <w:lang w:eastAsia="tr-TR"/>
        </w:rPr>
        <w:t xml:space="preserve">tni, </w:t>
      </w:r>
      <w:r w:rsidRPr="004E345C">
        <w:rPr>
          <w:rFonts w:ascii="Times New Roman" w:eastAsia="Times New Roman" w:hAnsi="Times New Roman" w:cs="Times New Roman"/>
          <w:sz w:val="24"/>
          <w:szCs w:val="24"/>
          <w:lang w:eastAsia="tr-TR"/>
        </w:rPr>
        <w:t xml:space="preserve"> KVKK’nın 10’uncu maddesi hükmü uyarınca </w:t>
      </w:r>
      <w:r w:rsidR="00B5388F">
        <w:rPr>
          <w:rFonts w:ascii="Times New Roman" w:eastAsia="Times New Roman" w:hAnsi="Times New Roman" w:cs="Times New Roman"/>
          <w:sz w:val="24"/>
          <w:szCs w:val="24"/>
          <w:lang w:eastAsia="tr-TR"/>
        </w:rPr>
        <w:t xml:space="preserve">siz </w:t>
      </w:r>
      <w:r w:rsidRPr="004E345C">
        <w:rPr>
          <w:rFonts w:ascii="Times New Roman" w:eastAsia="Times New Roman" w:hAnsi="Times New Roman" w:cs="Times New Roman"/>
          <w:sz w:val="24"/>
          <w:szCs w:val="24"/>
          <w:lang w:eastAsia="tr-TR"/>
        </w:rPr>
        <w:t xml:space="preserve">veri sahipleri </w:t>
      </w:r>
      <w:r w:rsidR="00B5388F">
        <w:rPr>
          <w:rFonts w:ascii="Times New Roman" w:eastAsia="Times New Roman" w:hAnsi="Times New Roman" w:cs="Times New Roman"/>
          <w:sz w:val="24"/>
          <w:szCs w:val="24"/>
          <w:lang w:eastAsia="tr-TR"/>
        </w:rPr>
        <w:t xml:space="preserve">aydınlatma amacı ile hazırlanmıştır. </w:t>
      </w:r>
    </w:p>
    <w:p w14:paraId="40D06F54" w14:textId="77777777" w:rsidR="004E345C" w:rsidRPr="004E345C" w:rsidRDefault="004E345C" w:rsidP="004E345C">
      <w:pPr>
        <w:spacing w:before="100" w:beforeAutospacing="1" w:after="100" w:afterAutospacing="1" w:line="240" w:lineRule="auto"/>
        <w:outlineLvl w:val="1"/>
        <w:rPr>
          <w:rFonts w:ascii="Times New Roman" w:eastAsia="Times New Roman" w:hAnsi="Times New Roman" w:cs="Times New Roman"/>
          <w:bCs/>
          <w:sz w:val="24"/>
          <w:szCs w:val="24"/>
          <w:lang w:eastAsia="tr-TR"/>
          <w14:textOutline w14:w="9525" w14:cap="rnd" w14:cmpd="sng" w14:algn="ctr">
            <w14:solidFill>
              <w14:srgbClr w14:val="7030A0"/>
            </w14:solidFill>
            <w14:prstDash w14:val="solid"/>
            <w14:bevel/>
          </w14:textOutline>
        </w:rPr>
      </w:pPr>
      <w:r w:rsidRPr="004E345C">
        <w:rPr>
          <w:rFonts w:ascii="Times New Roman" w:eastAsia="Times New Roman" w:hAnsi="Times New Roman" w:cs="Times New Roman"/>
          <w:bCs/>
          <w:sz w:val="24"/>
          <w:szCs w:val="24"/>
          <w:lang w:eastAsia="tr-TR"/>
          <w14:textOutline w14:w="9525" w14:cap="rnd" w14:cmpd="sng" w14:algn="ctr">
            <w14:solidFill>
              <w14:srgbClr w14:val="7030A0"/>
            </w14:solidFill>
            <w14:prstDash w14:val="solid"/>
            <w14:bevel/>
          </w14:textOutline>
        </w:rPr>
        <w:t>a</w:t>
      </w:r>
      <w:r w:rsidRPr="004E345C">
        <w:rPr>
          <w:rFonts w:ascii="Times New Roman" w:eastAsia="Times New Roman" w:hAnsi="Times New Roman" w:cs="Times New Roman"/>
          <w:bCs/>
          <w:sz w:val="24"/>
          <w:szCs w:val="24"/>
          <w:u w:val="single"/>
          <w:lang w:eastAsia="tr-TR"/>
          <w14:textOutline w14:w="9525" w14:cap="rnd" w14:cmpd="sng" w14:algn="ctr">
            <w14:solidFill>
              <w14:srgbClr w14:val="7030A0"/>
            </w14:solidFill>
            <w14:prstDash w14:val="solid"/>
            <w14:bevel/>
          </w14:textOutline>
        </w:rPr>
        <w:t>. Veri Sorumlusunun Kimliği:</w:t>
      </w:r>
      <w:r w:rsidRPr="004E345C">
        <w:rPr>
          <w:rFonts w:ascii="Times New Roman" w:eastAsia="Times New Roman" w:hAnsi="Times New Roman" w:cs="Times New Roman"/>
          <w:bCs/>
          <w:sz w:val="24"/>
          <w:szCs w:val="24"/>
          <w:lang w:eastAsia="tr-TR"/>
          <w14:textOutline w14:w="9525" w14:cap="rnd" w14:cmpd="sng" w14:algn="ctr">
            <w14:solidFill>
              <w14:srgbClr w14:val="7030A0"/>
            </w14:solidFill>
            <w14:prstDash w14:val="solid"/>
            <w14:bevel/>
          </w14:textOutline>
        </w:rPr>
        <w:t xml:space="preserve"> </w:t>
      </w:r>
    </w:p>
    <w:p w14:paraId="174BADC7" w14:textId="77777777" w:rsidR="00B5388F" w:rsidRDefault="00B5388F" w:rsidP="00B5388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E345C">
        <w:rPr>
          <w:rFonts w:ascii="Times New Roman" w:eastAsia="Times New Roman" w:hAnsi="Times New Roman" w:cs="Times New Roman"/>
          <w:sz w:val="24"/>
          <w:szCs w:val="24"/>
          <w:lang w:eastAsia="tr-TR"/>
        </w:rPr>
        <w:t xml:space="preserve">KVKK’nın </w:t>
      </w:r>
      <w:r>
        <w:rPr>
          <w:rFonts w:ascii="Times New Roman" w:eastAsia="Times New Roman" w:hAnsi="Times New Roman" w:cs="Times New Roman"/>
          <w:sz w:val="24"/>
          <w:szCs w:val="24"/>
          <w:lang w:eastAsia="tr-TR"/>
        </w:rPr>
        <w:t>3/1</w:t>
      </w:r>
      <w:r w:rsidRPr="004E345C">
        <w:rPr>
          <w:rFonts w:ascii="Times New Roman" w:eastAsia="Times New Roman" w:hAnsi="Times New Roman" w:cs="Times New Roman"/>
          <w:sz w:val="24"/>
          <w:szCs w:val="24"/>
          <w:lang w:eastAsia="tr-TR"/>
        </w:rPr>
        <w:t xml:space="preserve"> (ı) </w:t>
      </w:r>
      <w:r>
        <w:rPr>
          <w:rFonts w:ascii="Times New Roman" w:eastAsia="Times New Roman" w:hAnsi="Times New Roman" w:cs="Times New Roman"/>
          <w:sz w:val="24"/>
          <w:szCs w:val="24"/>
          <w:lang w:eastAsia="tr-TR"/>
        </w:rPr>
        <w:t>maddesinde de</w:t>
      </w:r>
      <w:r w:rsidRPr="004E345C">
        <w:rPr>
          <w:rFonts w:ascii="Times New Roman" w:eastAsia="Times New Roman" w:hAnsi="Times New Roman" w:cs="Times New Roman"/>
          <w:sz w:val="24"/>
          <w:szCs w:val="24"/>
          <w:lang w:eastAsia="tr-TR"/>
        </w:rPr>
        <w:t xml:space="preserve"> veri sorumlusu, ‘</w:t>
      </w:r>
      <w:r w:rsidRPr="004E345C">
        <w:rPr>
          <w:rFonts w:ascii="Times New Roman" w:eastAsia="Times New Roman" w:hAnsi="Times New Roman" w:cs="Times New Roman"/>
          <w:i/>
          <w:sz w:val="24"/>
          <w:szCs w:val="24"/>
          <w:lang w:eastAsia="tr-TR"/>
        </w:rPr>
        <w:t>Kişisel verilerin işleme amaçlarını ve vasıtalarını belirleyen, veri kayıt sisteminin kurulmasından ve yönetilmesinden sorumlu olan gerçek veya tüzel kişiler</w:t>
      </w:r>
      <w:r w:rsidRPr="004E345C">
        <w:rPr>
          <w:rFonts w:ascii="Times New Roman" w:eastAsia="Times New Roman" w:hAnsi="Times New Roman" w:cs="Times New Roman"/>
          <w:sz w:val="24"/>
          <w:szCs w:val="24"/>
          <w:lang w:eastAsia="tr-TR"/>
        </w:rPr>
        <w:t xml:space="preserve">’ olarak tanımlanmıştır. </w:t>
      </w:r>
      <w:r w:rsidR="004E345C" w:rsidRPr="004E345C">
        <w:rPr>
          <w:rFonts w:ascii="Times New Roman" w:eastAsia="Times New Roman" w:hAnsi="Times New Roman" w:cs="Times New Roman"/>
          <w:sz w:val="24"/>
          <w:szCs w:val="24"/>
          <w:lang w:eastAsia="tr-TR"/>
        </w:rPr>
        <w:t xml:space="preserve">KVKK’nın </w:t>
      </w:r>
      <w:r w:rsidRPr="004E345C">
        <w:rPr>
          <w:rFonts w:ascii="Times New Roman" w:eastAsia="Times New Roman" w:hAnsi="Times New Roman" w:cs="Times New Roman"/>
          <w:sz w:val="24"/>
          <w:szCs w:val="24"/>
          <w:lang w:eastAsia="tr-TR"/>
        </w:rPr>
        <w:t xml:space="preserve">‘Veri Sorumlusunun Aydınlatma Yükümlülüğü’ başlıklı </w:t>
      </w:r>
      <w:r>
        <w:rPr>
          <w:rFonts w:ascii="Times New Roman" w:eastAsia="Times New Roman" w:hAnsi="Times New Roman" w:cs="Times New Roman"/>
          <w:sz w:val="24"/>
          <w:szCs w:val="24"/>
          <w:lang w:eastAsia="tr-TR"/>
        </w:rPr>
        <w:t xml:space="preserve">10/1 (a) maddesinde de veri sahibine, </w:t>
      </w:r>
      <w:r w:rsidR="004E345C" w:rsidRPr="004E345C">
        <w:rPr>
          <w:rFonts w:ascii="Times New Roman" w:eastAsia="Times New Roman" w:hAnsi="Times New Roman" w:cs="Times New Roman"/>
          <w:sz w:val="24"/>
          <w:szCs w:val="24"/>
          <w:lang w:eastAsia="tr-TR"/>
        </w:rPr>
        <w:t xml:space="preserve"> veri sorumlusunun kimliği konusunda bilgi </w:t>
      </w:r>
      <w:r w:rsidRPr="004E345C">
        <w:rPr>
          <w:rFonts w:ascii="Times New Roman" w:eastAsia="Times New Roman" w:hAnsi="Times New Roman" w:cs="Times New Roman"/>
          <w:sz w:val="24"/>
          <w:szCs w:val="24"/>
          <w:lang w:eastAsia="tr-TR"/>
        </w:rPr>
        <w:t xml:space="preserve">verilmesi </w:t>
      </w:r>
      <w:r>
        <w:rPr>
          <w:rFonts w:ascii="Times New Roman" w:eastAsia="Times New Roman" w:hAnsi="Times New Roman" w:cs="Times New Roman"/>
          <w:sz w:val="24"/>
          <w:szCs w:val="24"/>
          <w:lang w:eastAsia="tr-TR"/>
        </w:rPr>
        <w:t>yükümlülüğünü</w:t>
      </w:r>
      <w:r w:rsidR="004E345C" w:rsidRPr="004E345C">
        <w:rPr>
          <w:rFonts w:ascii="Times New Roman" w:eastAsia="Times New Roman" w:hAnsi="Times New Roman" w:cs="Times New Roman"/>
          <w:sz w:val="24"/>
          <w:szCs w:val="24"/>
          <w:lang w:eastAsia="tr-TR"/>
        </w:rPr>
        <w:t xml:space="preserve"> getirmiştir. </w:t>
      </w:r>
    </w:p>
    <w:p w14:paraId="4D5670FA" w14:textId="77777777" w:rsidR="003208A4" w:rsidRPr="004E345C" w:rsidRDefault="008929A9" w:rsidP="00B5388F">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Remik Kimya</w:t>
      </w:r>
      <w:r w:rsidR="00B5388F">
        <w:rPr>
          <w:rFonts w:ascii="Times New Roman" w:eastAsia="Times New Roman" w:hAnsi="Times New Roman" w:cs="Times New Roman"/>
          <w:sz w:val="24"/>
          <w:szCs w:val="24"/>
          <w:lang w:eastAsia="tr-TR"/>
        </w:rPr>
        <w:t xml:space="preserve">, gerek bu internet sitesi gerekse </w:t>
      </w:r>
      <w:r w:rsidR="00A36D54">
        <w:rPr>
          <w:rFonts w:ascii="Times New Roman" w:eastAsia="Times New Roman" w:hAnsi="Times New Roman" w:cs="Times New Roman"/>
          <w:sz w:val="24"/>
          <w:szCs w:val="24"/>
          <w:lang w:eastAsia="tr-TR"/>
        </w:rPr>
        <w:t>diğer mecralarda</w:t>
      </w:r>
      <w:r w:rsidR="00B5388F">
        <w:rPr>
          <w:rFonts w:ascii="Times New Roman" w:eastAsia="Times New Roman" w:hAnsi="Times New Roman" w:cs="Times New Roman"/>
          <w:sz w:val="24"/>
          <w:szCs w:val="24"/>
          <w:lang w:eastAsia="tr-TR"/>
        </w:rPr>
        <w:t xml:space="preserve"> bizimle paylaştığınız kişisel verileriniz </w:t>
      </w:r>
      <w:r w:rsidR="00A36D54">
        <w:rPr>
          <w:rFonts w:ascii="Times New Roman" w:eastAsia="Times New Roman" w:hAnsi="Times New Roman" w:cs="Times New Roman"/>
          <w:sz w:val="24"/>
          <w:szCs w:val="24"/>
          <w:lang w:eastAsia="tr-TR"/>
        </w:rPr>
        <w:t xml:space="preserve">sebebiyle </w:t>
      </w:r>
      <w:r w:rsidR="00A36D54" w:rsidRPr="004E345C">
        <w:rPr>
          <w:rFonts w:ascii="Times New Roman" w:eastAsia="Times New Roman" w:hAnsi="Times New Roman" w:cs="Times New Roman"/>
          <w:sz w:val="24"/>
          <w:szCs w:val="24"/>
          <w:lang w:eastAsia="tr-TR"/>
        </w:rPr>
        <w:t>KVKK’nun</w:t>
      </w:r>
      <w:r w:rsidR="00B5388F">
        <w:rPr>
          <w:rFonts w:ascii="Times New Roman" w:eastAsia="Times New Roman" w:hAnsi="Times New Roman" w:cs="Times New Roman"/>
          <w:sz w:val="24"/>
          <w:szCs w:val="24"/>
          <w:lang w:eastAsia="tr-TR"/>
        </w:rPr>
        <w:t xml:space="preserve"> kapsamında,</w:t>
      </w:r>
      <w:r w:rsidR="00B5388F" w:rsidRPr="004E345C">
        <w:rPr>
          <w:rFonts w:ascii="Times New Roman" w:eastAsia="Times New Roman" w:hAnsi="Times New Roman" w:cs="Times New Roman"/>
          <w:sz w:val="24"/>
          <w:szCs w:val="24"/>
          <w:lang w:eastAsia="tr-TR"/>
        </w:rPr>
        <w:t xml:space="preserve"> </w:t>
      </w:r>
      <w:r w:rsidR="004E345C" w:rsidRPr="004E345C">
        <w:rPr>
          <w:rFonts w:ascii="Times New Roman" w:eastAsia="Times New Roman" w:hAnsi="Times New Roman" w:cs="Times New Roman"/>
          <w:sz w:val="24"/>
          <w:szCs w:val="24"/>
          <w:lang w:eastAsia="tr-TR"/>
        </w:rPr>
        <w:t xml:space="preserve">‘veri sorumlusu’ </w:t>
      </w:r>
      <w:r w:rsidR="00B5388F">
        <w:rPr>
          <w:rFonts w:ascii="Times New Roman" w:eastAsia="Times New Roman" w:hAnsi="Times New Roman" w:cs="Times New Roman"/>
          <w:sz w:val="24"/>
          <w:szCs w:val="24"/>
          <w:lang w:eastAsia="tr-TR"/>
        </w:rPr>
        <w:t>sıfatına</w:t>
      </w:r>
      <w:r w:rsidR="009A011E">
        <w:rPr>
          <w:rFonts w:ascii="Times New Roman" w:eastAsia="Times New Roman" w:hAnsi="Times New Roman" w:cs="Times New Roman"/>
          <w:sz w:val="24"/>
          <w:szCs w:val="24"/>
          <w:lang w:eastAsia="tr-TR"/>
        </w:rPr>
        <w:t xml:space="preserve"> haiz olabilir.</w:t>
      </w:r>
      <w:r w:rsidR="004E345C" w:rsidRPr="004E345C">
        <w:rPr>
          <w:rFonts w:ascii="Times New Roman" w:eastAsia="Times New Roman" w:hAnsi="Times New Roman" w:cs="Times New Roman"/>
          <w:sz w:val="24"/>
          <w:szCs w:val="24"/>
          <w:lang w:eastAsia="tr-TR"/>
        </w:rPr>
        <w:t xml:space="preserve"> Bu çerçevede ‘veri sorumlusunun kimliği’, Türkiye Cumhuriyeti kanunlarına uygun şekilde anonim şirket olarak kurulmuş </w:t>
      </w:r>
      <w:r w:rsidR="00A36D54">
        <w:rPr>
          <w:rFonts w:ascii="Times New Roman" w:eastAsia="Times New Roman" w:hAnsi="Times New Roman" w:cs="Times New Roman"/>
          <w:sz w:val="24"/>
          <w:szCs w:val="24"/>
          <w:lang w:eastAsia="tr-TR"/>
        </w:rPr>
        <w:t>olup</w:t>
      </w:r>
      <w:r w:rsidR="004E345C" w:rsidRPr="004E345C">
        <w:rPr>
          <w:rFonts w:ascii="Times New Roman" w:eastAsia="Times New Roman" w:hAnsi="Times New Roman" w:cs="Times New Roman"/>
          <w:sz w:val="24"/>
          <w:szCs w:val="24"/>
          <w:lang w:eastAsia="tr-TR"/>
        </w:rPr>
        <w:t xml:space="preserve">, İstanbul Ticaret Sicil Memurluğu nezdinde </w:t>
      </w:r>
      <w:r w:rsidR="002512F5">
        <w:rPr>
          <w:rFonts w:ascii="Cambria" w:hAnsi="Cambria" w:cs="Cambria"/>
          <w:color w:val="000000"/>
        </w:rPr>
        <w:t>191913/0</w:t>
      </w:r>
      <w:r w:rsidR="004E345C" w:rsidRPr="004E345C">
        <w:rPr>
          <w:rFonts w:ascii="Times New Roman" w:eastAsia="Times New Roman" w:hAnsi="Times New Roman" w:cs="Times New Roman"/>
          <w:sz w:val="24"/>
          <w:szCs w:val="24"/>
          <w:lang w:eastAsia="tr-TR"/>
        </w:rPr>
        <w:t xml:space="preserve"> sicil numarası ile kayıtlı, </w:t>
      </w:r>
      <w:r w:rsidR="002512F5" w:rsidRPr="002512F5">
        <w:rPr>
          <w:rFonts w:ascii="Times New Roman" w:eastAsia="Times New Roman" w:hAnsi="Times New Roman" w:cs="Times New Roman"/>
          <w:sz w:val="24"/>
          <w:szCs w:val="24"/>
          <w:lang w:eastAsia="tr-TR"/>
        </w:rPr>
        <w:t>0734006530327280</w:t>
      </w:r>
      <w:r w:rsidR="002701FC" w:rsidRPr="002701FC">
        <w:rPr>
          <w:rFonts w:ascii="Times New Roman" w:eastAsia="Times New Roman" w:hAnsi="Times New Roman" w:cs="Times New Roman"/>
          <w:sz w:val="24"/>
          <w:szCs w:val="24"/>
          <w:lang w:eastAsia="tr-TR"/>
        </w:rPr>
        <w:t xml:space="preserve"> </w:t>
      </w:r>
      <w:r w:rsidR="004E345C" w:rsidRPr="004E345C">
        <w:rPr>
          <w:rFonts w:ascii="Times New Roman" w:eastAsia="Times New Roman" w:hAnsi="Times New Roman" w:cs="Times New Roman"/>
          <w:sz w:val="24"/>
          <w:szCs w:val="24"/>
          <w:lang w:eastAsia="tr-TR"/>
        </w:rPr>
        <w:t xml:space="preserve">Mersis Numaralı, şirket merkezi </w:t>
      </w:r>
      <w:r>
        <w:rPr>
          <w:rFonts w:ascii="Cambria" w:eastAsia="Times New Roman" w:hAnsi="Cambria" w:cs="Times New Roman"/>
          <w:sz w:val="24"/>
          <w:szCs w:val="24"/>
          <w:lang w:eastAsia="tr-TR"/>
        </w:rPr>
        <w:t>Sanayi Caddesi, No:71, Esenler Mahallesi, 34899, Pendik</w:t>
      </w:r>
      <w:r w:rsidRPr="009C3644">
        <w:rPr>
          <w:rFonts w:ascii="Cambria" w:eastAsia="Times New Roman" w:hAnsi="Cambria" w:cs="Times New Roman"/>
          <w:sz w:val="24"/>
          <w:szCs w:val="24"/>
          <w:lang w:eastAsia="tr-TR"/>
        </w:rPr>
        <w:t xml:space="preserve"> / İstanbul</w:t>
      </w:r>
      <w:r w:rsidR="009A011E" w:rsidRPr="009A011E">
        <w:rPr>
          <w:rFonts w:ascii="Times New Roman" w:eastAsia="Times New Roman" w:hAnsi="Times New Roman" w:cs="Times New Roman"/>
          <w:sz w:val="24"/>
          <w:szCs w:val="24"/>
          <w:lang w:eastAsia="tr-TR"/>
        </w:rPr>
        <w:t xml:space="preserve"> </w:t>
      </w:r>
      <w:r w:rsidR="004E345C" w:rsidRPr="004E345C">
        <w:rPr>
          <w:rFonts w:ascii="Times New Roman" w:eastAsia="Times New Roman" w:hAnsi="Times New Roman" w:cs="Times New Roman"/>
          <w:sz w:val="24"/>
          <w:szCs w:val="24"/>
          <w:lang w:eastAsia="tr-TR"/>
        </w:rPr>
        <w:t xml:space="preserve">adresinde bulunan </w:t>
      </w:r>
      <w:r>
        <w:rPr>
          <w:rFonts w:ascii="Cambria" w:eastAsia="Times New Roman" w:hAnsi="Cambria" w:cs="Arial"/>
          <w:sz w:val="24"/>
          <w:szCs w:val="24"/>
          <w:lang w:eastAsia="tr-TR"/>
        </w:rPr>
        <w:t>Remik Kimya Sanayi ve Ticaret A.Ş.</w:t>
      </w:r>
      <w:r w:rsidR="004E345C" w:rsidRPr="004E345C">
        <w:rPr>
          <w:rFonts w:ascii="Times New Roman" w:eastAsia="Times New Roman" w:hAnsi="Times New Roman" w:cs="Times New Roman"/>
          <w:sz w:val="24"/>
          <w:szCs w:val="24"/>
          <w:lang w:eastAsia="tr-TR"/>
        </w:rPr>
        <w:t xml:space="preserve">’dir. </w:t>
      </w:r>
    </w:p>
    <w:p w14:paraId="0838FDD1" w14:textId="77777777" w:rsidR="004E345C" w:rsidRPr="004E345C" w:rsidRDefault="004E345C" w:rsidP="004E345C">
      <w:pPr>
        <w:spacing w:before="100" w:beforeAutospacing="1" w:after="100" w:afterAutospacing="1" w:line="240" w:lineRule="auto"/>
        <w:outlineLvl w:val="1"/>
        <w:rPr>
          <w:rFonts w:ascii="Times New Roman" w:eastAsia="Times New Roman" w:hAnsi="Times New Roman" w:cs="Times New Roman"/>
          <w:bCs/>
          <w:sz w:val="24"/>
          <w:szCs w:val="24"/>
          <w:lang w:eastAsia="tr-TR"/>
          <w14:textOutline w14:w="9525" w14:cap="rnd" w14:cmpd="sng" w14:algn="ctr">
            <w14:solidFill>
              <w14:srgbClr w14:val="7030A0"/>
            </w14:solidFill>
            <w14:prstDash w14:val="solid"/>
            <w14:bevel/>
          </w14:textOutline>
        </w:rPr>
      </w:pPr>
      <w:r w:rsidRPr="004E345C">
        <w:rPr>
          <w:rFonts w:ascii="Times New Roman" w:eastAsia="Times New Roman" w:hAnsi="Times New Roman" w:cs="Times New Roman"/>
          <w:bCs/>
          <w:sz w:val="24"/>
          <w:szCs w:val="24"/>
          <w:lang w:eastAsia="tr-TR"/>
          <w14:textOutline w14:w="9525" w14:cap="rnd" w14:cmpd="sng" w14:algn="ctr">
            <w14:solidFill>
              <w14:srgbClr w14:val="7030A0"/>
            </w14:solidFill>
            <w14:prstDash w14:val="solid"/>
            <w14:bevel/>
          </w14:textOutline>
        </w:rPr>
        <w:t xml:space="preserve">b. </w:t>
      </w:r>
      <w:r w:rsidRPr="004E345C">
        <w:rPr>
          <w:rFonts w:ascii="Times New Roman" w:eastAsia="Times New Roman" w:hAnsi="Times New Roman" w:cs="Times New Roman"/>
          <w:bCs/>
          <w:sz w:val="24"/>
          <w:szCs w:val="24"/>
          <w:u w:val="single"/>
          <w:lang w:eastAsia="tr-TR"/>
          <w14:textOutline w14:w="9525" w14:cap="rnd" w14:cmpd="sng" w14:algn="ctr">
            <w14:solidFill>
              <w14:srgbClr w14:val="7030A0"/>
            </w14:solidFill>
            <w14:prstDash w14:val="solid"/>
            <w14:bevel/>
          </w14:textOutline>
        </w:rPr>
        <w:t>Kişisel Verilerin İşlenme Amaçları:</w:t>
      </w:r>
    </w:p>
    <w:p w14:paraId="0D6DE9FC" w14:textId="77777777" w:rsidR="00100E01" w:rsidRDefault="004E345C" w:rsidP="00A36D5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E345C">
        <w:rPr>
          <w:rFonts w:ascii="Times New Roman" w:eastAsia="Times New Roman" w:hAnsi="Times New Roman" w:cs="Times New Roman"/>
          <w:sz w:val="24"/>
          <w:szCs w:val="24"/>
          <w:lang w:eastAsia="tr-TR"/>
        </w:rPr>
        <w:t xml:space="preserve">Kişisel Verileriniz KVKK’nın 5’inci maddesinde belirtilen kişisel veri işleme şartlarından bir veya birkaçına dayalı olarak, KVKK’nın 4’üncü maddesinde belirtilen kişisel veri işleme ilkelerine uygun şekilde işlenmektedir. </w:t>
      </w:r>
      <w:r w:rsidR="008929A9">
        <w:rPr>
          <w:rFonts w:ascii="Times New Roman" w:eastAsia="Times New Roman" w:hAnsi="Times New Roman" w:cs="Times New Roman"/>
          <w:sz w:val="24"/>
          <w:szCs w:val="24"/>
          <w:lang w:eastAsia="tr-TR"/>
        </w:rPr>
        <w:t>Remik Kimya</w:t>
      </w:r>
      <w:r w:rsidR="00A36D54">
        <w:rPr>
          <w:rFonts w:ascii="Times New Roman" w:eastAsia="Times New Roman" w:hAnsi="Times New Roman" w:cs="Times New Roman"/>
          <w:sz w:val="24"/>
          <w:szCs w:val="24"/>
          <w:lang w:eastAsia="tr-TR"/>
        </w:rPr>
        <w:t>’nın</w:t>
      </w:r>
      <w:r w:rsidRPr="004E345C">
        <w:rPr>
          <w:rFonts w:ascii="Times New Roman" w:eastAsia="Times New Roman" w:hAnsi="Times New Roman" w:cs="Times New Roman"/>
          <w:sz w:val="24"/>
          <w:szCs w:val="24"/>
          <w:lang w:eastAsia="tr-TR"/>
        </w:rPr>
        <w:t xml:space="preserve"> yürütmüş olduğu tüm kişisel veri işleme faaliyetlerinde KVKK başta olmak üzere ilgili tüm mevzuatta aranan yükümlüklere de uygun olarak hareket edilmektedir. </w:t>
      </w:r>
    </w:p>
    <w:p w14:paraId="4CB61EB8" w14:textId="77777777" w:rsidR="004E345C" w:rsidRPr="004E345C" w:rsidRDefault="004E345C" w:rsidP="00A36D5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E345C">
        <w:rPr>
          <w:rFonts w:ascii="Times New Roman" w:eastAsia="Times New Roman" w:hAnsi="Times New Roman" w:cs="Times New Roman"/>
          <w:sz w:val="24"/>
          <w:szCs w:val="24"/>
          <w:lang w:eastAsia="tr-TR"/>
        </w:rPr>
        <w:t xml:space="preserve">Kişisel verilerinizin işlenme amaçları KVKK’nın 5. ve 6. maddelerinde belirtilen kişisel veri işleme şartları ve amaçları dahilinde Şirketimiz tarafından sunulan ürün ve hizmetlerden sizleri </w:t>
      </w:r>
      <w:r w:rsidRPr="004E345C">
        <w:rPr>
          <w:rFonts w:ascii="Times New Roman" w:eastAsia="Times New Roman" w:hAnsi="Times New Roman" w:cs="Times New Roman"/>
          <w:sz w:val="24"/>
          <w:szCs w:val="24"/>
          <w:lang w:eastAsia="tr-TR"/>
        </w:rPr>
        <w:lastRenderedPageBreak/>
        <w:t xml:space="preserve">faydalandırmak için gerekli çalışmaların iş birimlerimiz tarafından yapılması; Şirketimiz tarafından sunulan ürün ve hizmetlerin sizlerin beğeni, kullanım alışkanlıkları ve ihtiyaçlarına göre özelleştirilerek sizlere önerilmesi; Şirketimizin ve Şirketimizle iş ilişkisi içerisinde olan kişilerin hukuki ve ticari güvenliğinin temini ve Şirketimizin ticari ve iş stratejilerinin belirlenmesi ve uygulanmasıdır. Kişisel verilerinizin Şirket’imiz tarafından işlenme amaçları konusunda detaylı bilgilere, </w:t>
      </w:r>
      <w:r w:rsidR="00A36D54">
        <w:rPr>
          <w:rFonts w:ascii="Times New Roman" w:eastAsia="Times New Roman" w:hAnsi="Times New Roman" w:cs="Times New Roman"/>
          <w:sz w:val="24"/>
          <w:szCs w:val="24"/>
          <w:lang w:eastAsia="tr-TR"/>
        </w:rPr>
        <w:t>www.</w:t>
      </w:r>
      <w:r w:rsidR="008929A9">
        <w:rPr>
          <w:rFonts w:ascii="Times New Roman" w:eastAsia="Times New Roman" w:hAnsi="Times New Roman" w:cs="Times New Roman"/>
          <w:sz w:val="24"/>
          <w:szCs w:val="24"/>
          <w:lang w:eastAsia="tr-TR"/>
        </w:rPr>
        <w:t>remikkimya</w:t>
      </w:r>
      <w:r w:rsidR="00A36D54">
        <w:rPr>
          <w:rFonts w:ascii="Times New Roman" w:eastAsia="Times New Roman" w:hAnsi="Times New Roman" w:cs="Times New Roman"/>
          <w:sz w:val="24"/>
          <w:szCs w:val="24"/>
          <w:lang w:eastAsia="tr-TR"/>
        </w:rPr>
        <w:t>.com.tr</w:t>
      </w:r>
      <w:r w:rsidRPr="004E345C">
        <w:rPr>
          <w:rFonts w:ascii="Times New Roman" w:eastAsia="Times New Roman" w:hAnsi="Times New Roman" w:cs="Times New Roman"/>
          <w:sz w:val="24"/>
          <w:szCs w:val="24"/>
          <w:lang w:eastAsia="tr-TR"/>
        </w:rPr>
        <w:t xml:space="preserve"> inter</w:t>
      </w:r>
      <w:r w:rsidR="00A36D54">
        <w:rPr>
          <w:rFonts w:ascii="Times New Roman" w:eastAsia="Times New Roman" w:hAnsi="Times New Roman" w:cs="Times New Roman"/>
          <w:sz w:val="24"/>
          <w:szCs w:val="24"/>
          <w:lang w:eastAsia="tr-TR"/>
        </w:rPr>
        <w:t xml:space="preserve">net adresinden ulaşabileceğiniz </w:t>
      </w:r>
      <w:r w:rsidR="008929A9">
        <w:rPr>
          <w:rFonts w:ascii="Cambria" w:eastAsia="Times New Roman" w:hAnsi="Cambria" w:cs="Arial"/>
          <w:sz w:val="24"/>
          <w:szCs w:val="24"/>
          <w:lang w:eastAsia="tr-TR"/>
        </w:rPr>
        <w:t xml:space="preserve">Remik Kimya Sanayi ve Ticaret A.Ş. </w:t>
      </w:r>
      <w:r w:rsidRPr="004E345C">
        <w:rPr>
          <w:rFonts w:ascii="Times New Roman" w:eastAsia="Times New Roman" w:hAnsi="Times New Roman" w:cs="Times New Roman"/>
          <w:sz w:val="24"/>
          <w:szCs w:val="24"/>
          <w:lang w:eastAsia="tr-TR"/>
        </w:rPr>
        <w:t xml:space="preserve">Kişisel Verilerin İşlenmesi ve Korunması Politikası’nda yer verilmiştir. </w:t>
      </w:r>
    </w:p>
    <w:p w14:paraId="01C55F33" w14:textId="77777777" w:rsidR="00782FA7" w:rsidRDefault="004E345C" w:rsidP="00D0759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E345C">
        <w:rPr>
          <w:rFonts w:ascii="Times New Roman" w:eastAsia="Times New Roman" w:hAnsi="Times New Roman" w:cs="Times New Roman"/>
          <w:bCs/>
          <w:sz w:val="24"/>
          <w:szCs w:val="24"/>
          <w:lang w:eastAsia="tr-TR"/>
          <w14:textOutline w14:w="9525" w14:cap="rnd" w14:cmpd="sng" w14:algn="ctr">
            <w14:solidFill>
              <w14:srgbClr w14:val="7030A0"/>
            </w14:solidFill>
            <w14:prstDash w14:val="solid"/>
            <w14:bevel/>
          </w14:textOutline>
        </w:rPr>
        <w:t xml:space="preserve">c. </w:t>
      </w:r>
      <w:r w:rsidRPr="004E345C">
        <w:rPr>
          <w:rFonts w:ascii="Times New Roman" w:eastAsia="Times New Roman" w:hAnsi="Times New Roman" w:cs="Times New Roman"/>
          <w:bCs/>
          <w:sz w:val="24"/>
          <w:szCs w:val="24"/>
          <w:u w:val="single"/>
          <w:lang w:eastAsia="tr-TR"/>
          <w14:textOutline w14:w="9525" w14:cap="rnd" w14:cmpd="sng" w14:algn="ctr">
            <w14:solidFill>
              <w14:srgbClr w14:val="7030A0"/>
            </w14:solidFill>
            <w14:prstDash w14:val="solid"/>
            <w14:bevel/>
          </w14:textOutline>
        </w:rPr>
        <w:t>İşlenen Kişisel Verilerin Kimlere ve Hangi Amaçla Aktarılabileceği:</w:t>
      </w:r>
    </w:p>
    <w:p w14:paraId="0BE1DFA7" w14:textId="77777777" w:rsidR="004E345C" w:rsidRPr="004E345C" w:rsidRDefault="004E345C" w:rsidP="0043761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E345C">
        <w:rPr>
          <w:rFonts w:ascii="Times New Roman" w:eastAsia="Times New Roman" w:hAnsi="Times New Roman" w:cs="Times New Roman"/>
          <w:sz w:val="24"/>
          <w:szCs w:val="24"/>
          <w:lang w:eastAsia="tr-TR"/>
        </w:rPr>
        <w:t>Toplanan kişisel verileriniz, Şirketimiz tarafından sunulan ürün ve hizmetlerden sizleri faydalandırmak için gerekli çalışmaların iş birimlerimiz tarafından yapılması;</w:t>
      </w:r>
      <w:r w:rsidR="00D0759A">
        <w:rPr>
          <w:rFonts w:ascii="Times New Roman" w:eastAsia="Times New Roman" w:hAnsi="Times New Roman" w:cs="Times New Roman"/>
          <w:sz w:val="24"/>
          <w:szCs w:val="24"/>
          <w:lang w:eastAsia="tr-TR"/>
        </w:rPr>
        <w:t xml:space="preserve"> bu site üzerinden Şirketimiz ürünlerinin satış ve pazarlamasının yapılması; Şirketimiz tarafından sunulan ürün ve hizmetlerin </w:t>
      </w:r>
      <w:r w:rsidRPr="004E345C">
        <w:rPr>
          <w:rFonts w:ascii="Times New Roman" w:eastAsia="Times New Roman" w:hAnsi="Times New Roman" w:cs="Times New Roman"/>
          <w:sz w:val="24"/>
          <w:szCs w:val="24"/>
          <w:lang w:eastAsia="tr-TR"/>
        </w:rPr>
        <w:t xml:space="preserve"> sizlerin beğeni, kullanım alışkanlıkları ve ihtiyaçlarına göre özelleştirilerek sizlere önerilmesi; Şirketimizin ve Şirketimizle iş ilişkisi içerisinde olan kişilerin hukuki ve ticari güvenliğinin temini ve Şirketimizin ticari ve iş stratejilerinin belirlenmesi ve uygulanması amaçlarıyla iş ortaklarımıza, tedarikçilerimize, hissedarlarımıza, kanunen yetkili kamu kurumlarına ve özel kişilere, KVKK’nın 8. ve 9. maddelerinde belirtilen kişisel veri işleme şartları ve amaçları çerçevesinde </w:t>
      </w:r>
      <w:r w:rsidR="00D0759A">
        <w:rPr>
          <w:rFonts w:ascii="Times New Roman" w:eastAsia="Times New Roman" w:hAnsi="Times New Roman" w:cs="Times New Roman"/>
          <w:sz w:val="24"/>
          <w:szCs w:val="24"/>
          <w:lang w:eastAsia="tr-TR"/>
        </w:rPr>
        <w:t>www.</w:t>
      </w:r>
      <w:r w:rsidR="008929A9">
        <w:rPr>
          <w:rFonts w:ascii="Times New Roman" w:eastAsia="Times New Roman" w:hAnsi="Times New Roman" w:cs="Times New Roman"/>
          <w:sz w:val="24"/>
          <w:szCs w:val="24"/>
          <w:lang w:eastAsia="tr-TR"/>
        </w:rPr>
        <w:t>remikkimya</w:t>
      </w:r>
      <w:r w:rsidRPr="004E345C">
        <w:rPr>
          <w:rFonts w:ascii="Times New Roman" w:eastAsia="Times New Roman" w:hAnsi="Times New Roman" w:cs="Times New Roman"/>
          <w:sz w:val="24"/>
          <w:szCs w:val="24"/>
          <w:lang w:eastAsia="tr-TR"/>
        </w:rPr>
        <w:t xml:space="preserve">.com.tr internet adresinden ulaşabileceğiniz </w:t>
      </w:r>
      <w:r w:rsidR="008929A9">
        <w:rPr>
          <w:rFonts w:ascii="Cambria" w:eastAsia="Times New Roman" w:hAnsi="Cambria" w:cs="Arial"/>
          <w:sz w:val="24"/>
          <w:szCs w:val="24"/>
          <w:lang w:eastAsia="tr-TR"/>
        </w:rPr>
        <w:t xml:space="preserve">Remik Kimya Sanayi ve Ticaret A.Ş. </w:t>
      </w:r>
      <w:r w:rsidRPr="004E345C">
        <w:rPr>
          <w:rFonts w:ascii="Times New Roman" w:eastAsia="Times New Roman" w:hAnsi="Times New Roman" w:cs="Times New Roman"/>
          <w:sz w:val="24"/>
          <w:szCs w:val="24"/>
          <w:lang w:eastAsia="tr-TR"/>
        </w:rPr>
        <w:t>Kişisel Verilerin İşlenmesi ve Korunması Politikası’nda belirtilen amaçlarla sınırlı olarak aktarılabilecektir.</w:t>
      </w:r>
    </w:p>
    <w:p w14:paraId="734DBF04" w14:textId="77777777" w:rsidR="004E345C" w:rsidRPr="004E345C" w:rsidRDefault="004E345C" w:rsidP="004E345C">
      <w:pPr>
        <w:spacing w:before="100" w:beforeAutospacing="1" w:after="100" w:afterAutospacing="1" w:line="240" w:lineRule="auto"/>
        <w:outlineLvl w:val="1"/>
        <w:rPr>
          <w:rFonts w:ascii="Times New Roman" w:eastAsia="Times New Roman" w:hAnsi="Times New Roman" w:cs="Times New Roman"/>
          <w:bCs/>
          <w:sz w:val="24"/>
          <w:szCs w:val="24"/>
          <w:u w:val="single"/>
          <w:lang w:eastAsia="tr-TR"/>
          <w14:textOutline w14:w="9525" w14:cap="rnd" w14:cmpd="sng" w14:algn="ctr">
            <w14:solidFill>
              <w14:srgbClr w14:val="7030A0"/>
            </w14:solidFill>
            <w14:prstDash w14:val="solid"/>
            <w14:bevel/>
          </w14:textOutline>
        </w:rPr>
      </w:pPr>
      <w:r w:rsidRPr="004E345C">
        <w:rPr>
          <w:rFonts w:ascii="Times New Roman" w:eastAsia="Times New Roman" w:hAnsi="Times New Roman" w:cs="Times New Roman"/>
          <w:bCs/>
          <w:sz w:val="24"/>
          <w:szCs w:val="24"/>
          <w:u w:val="single"/>
          <w:lang w:eastAsia="tr-TR"/>
          <w14:textOutline w14:w="9525" w14:cap="rnd" w14:cmpd="sng" w14:algn="ctr">
            <w14:solidFill>
              <w14:srgbClr w14:val="7030A0"/>
            </w14:solidFill>
            <w14:prstDash w14:val="solid"/>
            <w14:bevel/>
          </w14:textOutline>
        </w:rPr>
        <w:t>d. Kişisel Verilerinizi Toplamamızın Yöntemi ve Hukuki Sebebi:</w:t>
      </w:r>
    </w:p>
    <w:p w14:paraId="08A5F9E1" w14:textId="77777777" w:rsidR="004E345C" w:rsidRPr="004E345C" w:rsidRDefault="004E345C" w:rsidP="00D0759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E345C">
        <w:rPr>
          <w:rFonts w:ascii="Times New Roman" w:eastAsia="Times New Roman" w:hAnsi="Times New Roman" w:cs="Times New Roman"/>
          <w:sz w:val="24"/>
          <w:szCs w:val="24"/>
          <w:lang w:eastAsia="tr-TR"/>
        </w:rPr>
        <w:t xml:space="preserve">Kişisel verileriniz </w:t>
      </w:r>
      <w:r w:rsidR="00062B70">
        <w:rPr>
          <w:rFonts w:ascii="Times New Roman" w:eastAsia="Times New Roman" w:hAnsi="Times New Roman" w:cs="Times New Roman"/>
          <w:sz w:val="24"/>
          <w:szCs w:val="24"/>
          <w:lang w:eastAsia="tr-TR"/>
        </w:rPr>
        <w:t xml:space="preserve">şirketimiz </w:t>
      </w:r>
      <w:r w:rsidR="008929A9">
        <w:rPr>
          <w:rFonts w:ascii="Times New Roman" w:eastAsia="Times New Roman" w:hAnsi="Times New Roman" w:cs="Times New Roman"/>
          <w:sz w:val="24"/>
          <w:szCs w:val="24"/>
          <w:lang w:eastAsia="tr-TR"/>
        </w:rPr>
        <w:t>Remik Kimya</w:t>
      </w:r>
      <w:r w:rsidR="00062B70" w:rsidRPr="004E345C">
        <w:rPr>
          <w:rFonts w:ascii="Times New Roman" w:eastAsia="Times New Roman" w:hAnsi="Times New Roman" w:cs="Times New Roman"/>
          <w:sz w:val="24"/>
          <w:szCs w:val="24"/>
          <w:lang w:eastAsia="tr-TR"/>
        </w:rPr>
        <w:t xml:space="preserve"> tarafından</w:t>
      </w:r>
      <w:r w:rsidR="00464C66">
        <w:rPr>
          <w:rFonts w:ascii="Times New Roman" w:eastAsia="Times New Roman" w:hAnsi="Times New Roman" w:cs="Times New Roman"/>
          <w:sz w:val="24"/>
          <w:szCs w:val="24"/>
          <w:lang w:eastAsia="tr-TR"/>
        </w:rPr>
        <w:t>,</w:t>
      </w:r>
      <w:r w:rsidR="00062B70" w:rsidRPr="004E345C">
        <w:rPr>
          <w:rFonts w:ascii="Times New Roman" w:eastAsia="Times New Roman" w:hAnsi="Times New Roman" w:cs="Times New Roman"/>
          <w:sz w:val="24"/>
          <w:szCs w:val="24"/>
          <w:lang w:eastAsia="tr-TR"/>
        </w:rPr>
        <w:t xml:space="preserve"> </w:t>
      </w:r>
      <w:r w:rsidRPr="004E345C">
        <w:rPr>
          <w:rFonts w:ascii="Times New Roman" w:eastAsia="Times New Roman" w:hAnsi="Times New Roman" w:cs="Times New Roman"/>
          <w:sz w:val="24"/>
          <w:szCs w:val="24"/>
          <w:lang w:eastAsia="tr-TR"/>
        </w:rPr>
        <w:t xml:space="preserve">ticari faaliyetlerimizi yürütmek amacıyla </w:t>
      </w:r>
      <w:r w:rsidR="00062B70">
        <w:rPr>
          <w:rFonts w:ascii="Times New Roman" w:eastAsia="Times New Roman" w:hAnsi="Times New Roman" w:cs="Times New Roman"/>
          <w:sz w:val="24"/>
          <w:szCs w:val="24"/>
          <w:lang w:eastAsia="tr-TR"/>
        </w:rPr>
        <w:t xml:space="preserve">işbu internet sitesinin kullanımı ile yaptığınız kayıtlar, satış mağazalarımızda doldurduğunuz formlar ve Şirketimiz ile akdetmiş olduğunuz sözleşmeler dahil </w:t>
      </w:r>
      <w:r w:rsidRPr="004E345C">
        <w:rPr>
          <w:rFonts w:ascii="Times New Roman" w:eastAsia="Times New Roman" w:hAnsi="Times New Roman" w:cs="Times New Roman"/>
          <w:sz w:val="24"/>
          <w:szCs w:val="24"/>
          <w:lang w:eastAsia="tr-TR"/>
        </w:rPr>
        <w:t xml:space="preserve">farklı kanallarla ve </w:t>
      </w:r>
      <w:r w:rsidR="00062B70">
        <w:rPr>
          <w:rFonts w:ascii="Times New Roman" w:eastAsia="Times New Roman" w:hAnsi="Times New Roman" w:cs="Times New Roman"/>
          <w:sz w:val="24"/>
          <w:szCs w:val="24"/>
          <w:lang w:eastAsia="tr-TR"/>
        </w:rPr>
        <w:t>yasalara uygun olarak</w:t>
      </w:r>
      <w:r w:rsidRPr="004E345C">
        <w:rPr>
          <w:rFonts w:ascii="Times New Roman" w:eastAsia="Times New Roman" w:hAnsi="Times New Roman" w:cs="Times New Roman"/>
          <w:sz w:val="24"/>
          <w:szCs w:val="24"/>
          <w:lang w:eastAsia="tr-TR"/>
        </w:rPr>
        <w:t xml:space="preserve"> toplanmaktadır. Kişisel verileriniz KVKK’nın 5. ve 6. maddelerinde belirtilen kişisel veri işleme şartları ve amaçları kapsamında işbu Aydınlatma Metni’nde belirtilen amaçlarla da işlenebilmekte ve aktarılabilmektedir. </w:t>
      </w:r>
    </w:p>
    <w:p w14:paraId="626FD3A0" w14:textId="77777777" w:rsidR="006604DE" w:rsidRPr="00782FA7" w:rsidRDefault="004E345C" w:rsidP="006604DE">
      <w:pPr>
        <w:spacing w:before="100" w:beforeAutospacing="1" w:after="100" w:afterAutospacing="1" w:line="240" w:lineRule="auto"/>
        <w:jc w:val="both"/>
        <w:rPr>
          <w:rFonts w:ascii="Times New Roman" w:eastAsia="Times New Roman" w:hAnsi="Times New Roman" w:cs="Times New Roman"/>
          <w:bCs/>
          <w:sz w:val="24"/>
          <w:szCs w:val="24"/>
          <w:u w:val="single"/>
          <w:lang w:eastAsia="tr-TR"/>
          <w14:textOutline w14:w="9525" w14:cap="rnd" w14:cmpd="sng" w14:algn="ctr">
            <w14:solidFill>
              <w14:srgbClr w14:val="7030A0"/>
            </w14:solidFill>
            <w14:prstDash w14:val="solid"/>
            <w14:bevel/>
          </w14:textOutline>
        </w:rPr>
      </w:pPr>
      <w:r w:rsidRPr="004E345C">
        <w:rPr>
          <w:rFonts w:ascii="Times New Roman" w:eastAsia="Times New Roman" w:hAnsi="Times New Roman" w:cs="Times New Roman"/>
          <w:bCs/>
          <w:sz w:val="24"/>
          <w:szCs w:val="24"/>
          <w:u w:val="single"/>
          <w:lang w:eastAsia="tr-TR"/>
          <w14:textOutline w14:w="9525" w14:cap="rnd" w14:cmpd="sng" w14:algn="ctr">
            <w14:solidFill>
              <w14:srgbClr w14:val="7030A0"/>
            </w14:solidFill>
            <w14:prstDash w14:val="solid"/>
            <w14:bevel/>
          </w14:textOutline>
        </w:rPr>
        <w:t>e. Kişisel Veri Sahibinin Hakları:</w:t>
      </w:r>
    </w:p>
    <w:p w14:paraId="77168560" w14:textId="77777777" w:rsidR="006604DE" w:rsidRDefault="004E345C" w:rsidP="006604D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E345C">
        <w:rPr>
          <w:rFonts w:ascii="Times New Roman" w:eastAsia="Times New Roman" w:hAnsi="Times New Roman" w:cs="Times New Roman"/>
          <w:sz w:val="24"/>
          <w:szCs w:val="24"/>
          <w:lang w:eastAsia="tr-TR"/>
        </w:rPr>
        <w:t xml:space="preserve">Kişisel veri sahipleri olarak, haklarınıza ilişkin taleplerinizi </w:t>
      </w:r>
      <w:r w:rsidR="006604DE">
        <w:rPr>
          <w:rFonts w:ascii="Times New Roman" w:eastAsia="Times New Roman" w:hAnsi="Times New Roman" w:cs="Times New Roman"/>
          <w:sz w:val="24"/>
          <w:szCs w:val="24"/>
          <w:lang w:eastAsia="tr-TR"/>
        </w:rPr>
        <w:t>www.</w:t>
      </w:r>
      <w:r w:rsidR="008929A9">
        <w:rPr>
          <w:rFonts w:ascii="Times New Roman" w:eastAsia="Times New Roman" w:hAnsi="Times New Roman" w:cs="Times New Roman"/>
          <w:sz w:val="24"/>
          <w:szCs w:val="24"/>
          <w:lang w:eastAsia="tr-TR"/>
        </w:rPr>
        <w:t>remikkimya</w:t>
      </w:r>
      <w:r w:rsidR="006604DE">
        <w:rPr>
          <w:rFonts w:ascii="Times New Roman" w:eastAsia="Times New Roman" w:hAnsi="Times New Roman" w:cs="Times New Roman"/>
          <w:sz w:val="24"/>
          <w:szCs w:val="24"/>
          <w:lang w:eastAsia="tr-TR"/>
        </w:rPr>
        <w:t xml:space="preserve">.com.tr </w:t>
      </w:r>
      <w:r w:rsidRPr="004E345C">
        <w:rPr>
          <w:rFonts w:ascii="Times New Roman" w:eastAsia="Times New Roman" w:hAnsi="Times New Roman" w:cs="Times New Roman"/>
          <w:sz w:val="24"/>
          <w:szCs w:val="24"/>
          <w:lang w:eastAsia="tr-TR"/>
        </w:rPr>
        <w:t xml:space="preserve">internet adresinden kamuoyu ile paylaşılmış olan </w:t>
      </w:r>
      <w:r w:rsidR="008929A9">
        <w:rPr>
          <w:rFonts w:ascii="Cambria" w:eastAsia="Times New Roman" w:hAnsi="Cambria" w:cs="Arial"/>
          <w:sz w:val="24"/>
          <w:szCs w:val="24"/>
          <w:lang w:eastAsia="tr-TR"/>
        </w:rPr>
        <w:t xml:space="preserve">Remik Kimya Sanayi ve Ticaret A.Ş. </w:t>
      </w:r>
      <w:r w:rsidRPr="004E345C">
        <w:rPr>
          <w:rFonts w:ascii="Times New Roman" w:eastAsia="Times New Roman" w:hAnsi="Times New Roman" w:cs="Times New Roman"/>
          <w:sz w:val="24"/>
          <w:szCs w:val="24"/>
          <w:lang w:eastAsia="tr-TR"/>
        </w:rPr>
        <w:t xml:space="preserve">Kişisel Verilerin İşlenmesi ve Korunması Politikası’nda düzenlenen yöntemlerle tarafımıza iletebilirsiniz. </w:t>
      </w:r>
      <w:r w:rsidR="008929A9">
        <w:rPr>
          <w:rFonts w:ascii="Times New Roman" w:eastAsia="Times New Roman" w:hAnsi="Times New Roman" w:cs="Times New Roman"/>
          <w:sz w:val="24"/>
          <w:szCs w:val="24"/>
          <w:lang w:eastAsia="tr-TR"/>
        </w:rPr>
        <w:t>Remik Kimya</w:t>
      </w:r>
      <w:r w:rsidRPr="004E345C">
        <w:rPr>
          <w:rFonts w:ascii="Times New Roman" w:eastAsia="Times New Roman" w:hAnsi="Times New Roman" w:cs="Times New Roman"/>
          <w:sz w:val="24"/>
          <w:szCs w:val="24"/>
          <w:lang w:eastAsia="tr-TR"/>
        </w:rPr>
        <w:t xml:space="preserve">, talebin niteliğine göre talebi en kısa sürede ve en geç otuz (30) gün içinde ücretsiz olarak sonuçlandıracaktır. </w:t>
      </w:r>
    </w:p>
    <w:p w14:paraId="3607B56D" w14:textId="77777777" w:rsidR="004E345C" w:rsidRPr="004E345C" w:rsidRDefault="006604DE" w:rsidP="0035774A">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Kişisel Verileriniz ile ilgili olarak şirketimizden talep ettiğiniz bilgilerin teminin </w:t>
      </w:r>
      <w:r w:rsidR="004E345C" w:rsidRPr="004E345C">
        <w:rPr>
          <w:rFonts w:ascii="Times New Roman" w:eastAsia="Times New Roman" w:hAnsi="Times New Roman" w:cs="Times New Roman"/>
          <w:sz w:val="24"/>
          <w:szCs w:val="24"/>
          <w:lang w:eastAsia="tr-TR"/>
        </w:rPr>
        <w:t xml:space="preserve">ayrıca bir maliyeti gerektirmesi hâlinde, </w:t>
      </w:r>
      <w:r>
        <w:rPr>
          <w:rFonts w:ascii="Times New Roman" w:eastAsia="Times New Roman" w:hAnsi="Times New Roman" w:cs="Times New Roman"/>
          <w:sz w:val="24"/>
          <w:szCs w:val="24"/>
          <w:lang w:eastAsia="tr-TR"/>
        </w:rPr>
        <w:t>bu bilgiler</w:t>
      </w:r>
      <w:r w:rsidR="004E345C" w:rsidRPr="004E345C">
        <w:rPr>
          <w:rFonts w:ascii="Times New Roman" w:eastAsia="Times New Roman" w:hAnsi="Times New Roman" w:cs="Times New Roman"/>
          <w:sz w:val="24"/>
          <w:szCs w:val="24"/>
          <w:lang w:eastAsia="tr-TR"/>
        </w:rPr>
        <w:t xml:space="preserve"> Kişisel Verileri Koruma Kurulunca belirlenen </w:t>
      </w:r>
      <w:r>
        <w:rPr>
          <w:rFonts w:ascii="Times New Roman" w:eastAsia="Times New Roman" w:hAnsi="Times New Roman" w:cs="Times New Roman"/>
          <w:sz w:val="24"/>
          <w:szCs w:val="24"/>
          <w:lang w:eastAsia="tr-TR"/>
        </w:rPr>
        <w:t>tarifedeki ücretin ödenmesi koşulu ile temin edilecektir.</w:t>
      </w:r>
      <w:r w:rsidR="004E345C" w:rsidRPr="004E345C">
        <w:rPr>
          <w:rFonts w:ascii="Times New Roman" w:eastAsia="Times New Roman" w:hAnsi="Times New Roman" w:cs="Times New Roman"/>
          <w:sz w:val="24"/>
          <w:szCs w:val="24"/>
          <w:lang w:eastAsia="tr-TR"/>
        </w:rPr>
        <w:t xml:space="preserve"> Kişisel verisi işlenen gerçek kişilerin KVKK’nın 11. maddesi uyarıca sahip olduğu haklar aşağıdaki gibidir:</w:t>
      </w:r>
    </w:p>
    <w:p w14:paraId="60C7F2AF" w14:textId="77777777" w:rsidR="004E345C" w:rsidRPr="004E345C" w:rsidRDefault="004E345C" w:rsidP="004E345C">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4E345C">
        <w:rPr>
          <w:rFonts w:ascii="Times New Roman" w:eastAsia="Times New Roman" w:hAnsi="Times New Roman" w:cs="Times New Roman"/>
          <w:sz w:val="24"/>
          <w:szCs w:val="24"/>
          <w:lang w:eastAsia="tr-TR"/>
        </w:rPr>
        <w:t xml:space="preserve">Kişisel veri işlenip işlenmediğini öğrenme, </w:t>
      </w:r>
    </w:p>
    <w:p w14:paraId="71B6067A" w14:textId="77777777" w:rsidR="004E345C" w:rsidRPr="004E345C" w:rsidRDefault="004E345C" w:rsidP="004E345C">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4E345C">
        <w:rPr>
          <w:rFonts w:ascii="Times New Roman" w:eastAsia="Times New Roman" w:hAnsi="Times New Roman" w:cs="Times New Roman"/>
          <w:sz w:val="24"/>
          <w:szCs w:val="24"/>
          <w:lang w:eastAsia="tr-TR"/>
        </w:rPr>
        <w:t xml:space="preserve">Kişisel verileri işlenmişse buna ilişkin bilgi talep etme, </w:t>
      </w:r>
    </w:p>
    <w:p w14:paraId="6F236D87" w14:textId="77777777" w:rsidR="004E345C" w:rsidRPr="004E345C" w:rsidRDefault="004E345C" w:rsidP="004E345C">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4E345C">
        <w:rPr>
          <w:rFonts w:ascii="Times New Roman" w:eastAsia="Times New Roman" w:hAnsi="Times New Roman" w:cs="Times New Roman"/>
          <w:sz w:val="24"/>
          <w:szCs w:val="24"/>
          <w:lang w:eastAsia="tr-TR"/>
        </w:rPr>
        <w:t xml:space="preserve">Kişisel verilerin işlenme amacını ve bunların amacına uygun kullanılıp kullanılmadığını öğrenme, </w:t>
      </w:r>
    </w:p>
    <w:p w14:paraId="3D2DD3F2" w14:textId="77777777" w:rsidR="004E345C" w:rsidRPr="004E345C" w:rsidRDefault="004E345C" w:rsidP="004E345C">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4E345C">
        <w:rPr>
          <w:rFonts w:ascii="Times New Roman" w:eastAsia="Times New Roman" w:hAnsi="Times New Roman" w:cs="Times New Roman"/>
          <w:sz w:val="24"/>
          <w:szCs w:val="24"/>
          <w:lang w:eastAsia="tr-TR"/>
        </w:rPr>
        <w:t xml:space="preserve">Yurt içinde veya yurt dışında kişisel verilerin aktarıldığı üçüncü kişileri bilme, </w:t>
      </w:r>
    </w:p>
    <w:p w14:paraId="2228C727" w14:textId="77777777" w:rsidR="004E345C" w:rsidRPr="004E345C" w:rsidRDefault="004E345C" w:rsidP="004E345C">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4E345C">
        <w:rPr>
          <w:rFonts w:ascii="Times New Roman" w:eastAsia="Times New Roman" w:hAnsi="Times New Roman" w:cs="Times New Roman"/>
          <w:sz w:val="24"/>
          <w:szCs w:val="24"/>
          <w:lang w:eastAsia="tr-TR"/>
        </w:rPr>
        <w:t xml:space="preserve">Kişisel verilerin eksik veya yanlış işlenmiş olması hâlinde bunların düzeltilmesini isteme ve bu kapsamda yapılan işlemin kişisel verilerin aktarıldığı üçüncü kişilere bildirilmesini isteme, </w:t>
      </w:r>
    </w:p>
    <w:p w14:paraId="116CEDA6" w14:textId="77777777" w:rsidR="004E345C" w:rsidRPr="004E345C" w:rsidRDefault="004E345C" w:rsidP="004E345C">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4E345C">
        <w:rPr>
          <w:rFonts w:ascii="Times New Roman" w:eastAsia="Times New Roman" w:hAnsi="Times New Roman" w:cs="Times New Roman"/>
          <w:sz w:val="24"/>
          <w:szCs w:val="24"/>
          <w:lang w:eastAsia="tr-TR"/>
        </w:rPr>
        <w:t xml:space="preserve">KVKK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1AE5C1EA" w14:textId="77777777" w:rsidR="004E345C" w:rsidRPr="004E345C" w:rsidRDefault="004E345C" w:rsidP="004E345C">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4E345C">
        <w:rPr>
          <w:rFonts w:ascii="Times New Roman" w:eastAsia="Times New Roman" w:hAnsi="Times New Roman" w:cs="Times New Roman"/>
          <w:sz w:val="24"/>
          <w:szCs w:val="24"/>
          <w:lang w:eastAsia="tr-TR"/>
        </w:rPr>
        <w:t xml:space="preserve">İşlenen verilerin münhasıran otomatik sistemler vasıtasıyla analiz edilmesi suretiyle kişinin kendisi aleyhine bir sonucun ortaya çıkmasına itiraz etme, </w:t>
      </w:r>
    </w:p>
    <w:p w14:paraId="7B4CE1DB" w14:textId="77777777" w:rsidR="004E345C" w:rsidRPr="004E345C" w:rsidRDefault="004E345C" w:rsidP="004E345C">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4E345C">
        <w:rPr>
          <w:rFonts w:ascii="Times New Roman" w:eastAsia="Times New Roman" w:hAnsi="Times New Roman" w:cs="Times New Roman"/>
          <w:sz w:val="24"/>
          <w:szCs w:val="24"/>
          <w:lang w:eastAsia="tr-TR"/>
        </w:rPr>
        <w:t xml:space="preserve">Kişisel verilerin kanuna aykırı olarak işlenmesi sebebiyle zarara uğraması hâlinde zararın giderilmesini talep etme. </w:t>
      </w:r>
    </w:p>
    <w:p w14:paraId="4F818312" w14:textId="77777777" w:rsidR="004E345C" w:rsidRPr="004E345C" w:rsidRDefault="00C7178B" w:rsidP="004E345C">
      <w:pPr>
        <w:spacing w:before="100" w:beforeAutospacing="1" w:after="100" w:afterAutospacing="1" w:line="240" w:lineRule="auto"/>
        <w:outlineLvl w:val="1"/>
        <w:rPr>
          <w:rFonts w:ascii="Times New Roman" w:eastAsia="Times New Roman" w:hAnsi="Times New Roman" w:cs="Times New Roman"/>
          <w:b/>
          <w:bCs/>
          <w:sz w:val="24"/>
          <w:szCs w:val="24"/>
          <w:lang w:eastAsia="tr-TR"/>
        </w:rPr>
      </w:pPr>
      <w:r w:rsidRPr="004E345C">
        <w:rPr>
          <w:rFonts w:ascii="Times New Roman" w:eastAsia="Times New Roman" w:hAnsi="Times New Roman" w:cs="Times New Roman"/>
          <w:bCs/>
          <w:sz w:val="24"/>
          <w:szCs w:val="24"/>
          <w:lang w:eastAsia="tr-TR"/>
          <w14:glow w14:rad="139700">
            <w14:schemeClr w14:val="accent3">
              <w14:alpha w14:val="60000"/>
              <w14:satMod w14:val="175000"/>
            </w14:schemeClr>
          </w14:glow>
          <w14:textOutline w14:w="9525" w14:cap="rnd" w14:cmpd="sng" w14:algn="ctr">
            <w14:solidFill>
              <w14:srgbClr w14:val="7030A0"/>
            </w14:solidFill>
            <w14:prstDash w14:val="solid"/>
            <w14:bevel/>
          </w14:textOutline>
        </w:rPr>
        <w:t>SEÇME OLANAKLARI</w:t>
      </w:r>
    </w:p>
    <w:p w14:paraId="368E34C3" w14:textId="77777777" w:rsidR="00D36F3D" w:rsidRDefault="00D36F3D" w:rsidP="00782FA7">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Yasal zorunluluk ve sözleşmesel ilişkilerimiz sebebiyle kaydettiklerimiz saklı kalmak kaydıyla, kişisel verilerinizden</w:t>
      </w:r>
      <w:r w:rsidR="004E345C" w:rsidRPr="004E345C">
        <w:rPr>
          <w:rFonts w:ascii="Times New Roman" w:eastAsia="Times New Roman" w:hAnsi="Times New Roman" w:cs="Times New Roman"/>
          <w:sz w:val="24"/>
          <w:szCs w:val="24"/>
          <w:lang w:eastAsia="tr-TR"/>
        </w:rPr>
        <w:t xml:space="preserve">, sizi ürünlerimiz ve hizmetlerimiz konusunda bilgilendirebilmek amacı ile yararlanmak </w:t>
      </w:r>
      <w:r>
        <w:rPr>
          <w:rFonts w:ascii="Times New Roman" w:eastAsia="Times New Roman" w:hAnsi="Times New Roman" w:cs="Times New Roman"/>
          <w:sz w:val="24"/>
          <w:szCs w:val="24"/>
          <w:lang w:eastAsia="tr-TR"/>
        </w:rPr>
        <w:t>istiyoruz</w:t>
      </w:r>
      <w:r w:rsidR="004E345C" w:rsidRPr="004E345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Kişisel Verilerinizi bu amaçla kullanmamıza izin vermek sizin inisiyatifinizde olup, </w:t>
      </w:r>
      <w:r w:rsidR="004E345C" w:rsidRPr="004E345C">
        <w:rPr>
          <w:rFonts w:ascii="Times New Roman" w:eastAsia="Times New Roman" w:hAnsi="Times New Roman" w:cs="Times New Roman"/>
          <w:sz w:val="24"/>
          <w:szCs w:val="24"/>
          <w:lang w:eastAsia="tr-TR"/>
        </w:rPr>
        <w:t xml:space="preserve">onay </w:t>
      </w:r>
      <w:r w:rsidRPr="004E345C">
        <w:rPr>
          <w:rFonts w:ascii="Times New Roman" w:eastAsia="Times New Roman" w:hAnsi="Times New Roman" w:cs="Times New Roman"/>
          <w:sz w:val="24"/>
          <w:szCs w:val="24"/>
          <w:lang w:eastAsia="tr-TR"/>
        </w:rPr>
        <w:t xml:space="preserve">vermemeniz </w:t>
      </w:r>
      <w:r>
        <w:rPr>
          <w:rFonts w:ascii="Times New Roman" w:eastAsia="Times New Roman" w:hAnsi="Times New Roman" w:cs="Times New Roman"/>
          <w:sz w:val="24"/>
          <w:szCs w:val="24"/>
          <w:lang w:eastAsia="tr-TR"/>
        </w:rPr>
        <w:t xml:space="preserve">veya daha önce vermiş olduğunu onayları geri almak istemeniz halinde bilgileriniz erişime kapatılarak bu amaçlarla </w:t>
      </w:r>
      <w:r w:rsidR="005E58D9">
        <w:rPr>
          <w:rFonts w:ascii="Times New Roman" w:eastAsia="Times New Roman" w:hAnsi="Times New Roman" w:cs="Times New Roman"/>
          <w:sz w:val="24"/>
          <w:szCs w:val="24"/>
          <w:lang w:eastAsia="tr-TR"/>
        </w:rPr>
        <w:t xml:space="preserve">kullanımlarına son verilecektir. </w:t>
      </w:r>
    </w:p>
    <w:p w14:paraId="088AF3E9" w14:textId="77777777" w:rsidR="004E345C" w:rsidRPr="004E345C" w:rsidRDefault="0036176D" w:rsidP="0036176D">
      <w:pPr>
        <w:spacing w:before="100" w:beforeAutospacing="1" w:after="100" w:afterAutospacing="1" w:line="240" w:lineRule="auto"/>
        <w:outlineLvl w:val="1"/>
        <w:rPr>
          <w:rFonts w:ascii="Times New Roman" w:eastAsia="Times New Roman" w:hAnsi="Times New Roman" w:cs="Times New Roman"/>
          <w:bCs/>
          <w:sz w:val="24"/>
          <w:szCs w:val="24"/>
          <w:lang w:eastAsia="tr-TR"/>
          <w14:glow w14:rad="139700">
            <w14:schemeClr w14:val="accent3">
              <w14:alpha w14:val="60000"/>
              <w14:satMod w14:val="175000"/>
            </w14:schemeClr>
          </w14:glow>
          <w14:textOutline w14:w="9525" w14:cap="rnd" w14:cmpd="sng" w14:algn="ctr">
            <w14:solidFill>
              <w14:srgbClr w14:val="7030A0"/>
            </w14:solidFill>
            <w14:prstDash w14:val="solid"/>
            <w14:bevel/>
          </w14:textOutline>
        </w:rPr>
      </w:pPr>
      <w:r>
        <w:rPr>
          <w:rFonts w:ascii="Times New Roman" w:eastAsia="Times New Roman" w:hAnsi="Times New Roman" w:cs="Times New Roman"/>
          <w:bCs/>
          <w:sz w:val="24"/>
          <w:szCs w:val="24"/>
          <w:lang w:eastAsia="tr-TR"/>
          <w14:glow w14:rad="139700">
            <w14:schemeClr w14:val="accent3">
              <w14:alpha w14:val="60000"/>
              <w14:satMod w14:val="175000"/>
            </w14:schemeClr>
          </w14:glow>
          <w14:textOutline w14:w="9525" w14:cap="rnd" w14:cmpd="sng" w14:algn="ctr">
            <w14:solidFill>
              <w14:srgbClr w14:val="7030A0"/>
            </w14:solidFill>
            <w14:prstDash w14:val="solid"/>
            <w14:bevel/>
          </w14:textOutline>
        </w:rPr>
        <w:t>ÇEREZLER (</w:t>
      </w:r>
      <w:r w:rsidR="00C7178B" w:rsidRPr="00C7178B">
        <w:rPr>
          <w:rFonts w:ascii="Times New Roman" w:eastAsia="Times New Roman" w:hAnsi="Times New Roman" w:cs="Times New Roman"/>
          <w:bCs/>
          <w:sz w:val="24"/>
          <w:szCs w:val="24"/>
          <w:lang w:eastAsia="tr-TR"/>
          <w14:glow w14:rad="139700">
            <w14:schemeClr w14:val="accent3">
              <w14:alpha w14:val="60000"/>
              <w14:satMod w14:val="175000"/>
            </w14:schemeClr>
          </w14:glow>
          <w14:textOutline w14:w="9525" w14:cap="rnd" w14:cmpd="sng" w14:algn="ctr">
            <w14:solidFill>
              <w14:srgbClr w14:val="7030A0"/>
            </w14:solidFill>
            <w14:prstDash w14:val="solid"/>
            <w14:bevel/>
          </w14:textOutline>
        </w:rPr>
        <w:t>COOKİELER</w:t>
      </w:r>
      <w:r>
        <w:rPr>
          <w:rFonts w:ascii="Times New Roman" w:eastAsia="Times New Roman" w:hAnsi="Times New Roman" w:cs="Times New Roman"/>
          <w:bCs/>
          <w:sz w:val="24"/>
          <w:szCs w:val="24"/>
          <w:lang w:eastAsia="tr-TR"/>
          <w14:glow w14:rad="139700">
            <w14:schemeClr w14:val="accent3">
              <w14:alpha w14:val="60000"/>
              <w14:satMod w14:val="175000"/>
            </w14:schemeClr>
          </w14:glow>
          <w14:textOutline w14:w="9525" w14:cap="rnd" w14:cmpd="sng" w14:algn="ctr">
            <w14:solidFill>
              <w14:srgbClr w14:val="7030A0"/>
            </w14:solidFill>
            <w14:prstDash w14:val="solid"/>
            <w14:bevel/>
          </w14:textOutline>
        </w:rPr>
        <w:t>)</w:t>
      </w:r>
    </w:p>
    <w:p w14:paraId="55BBE7AB" w14:textId="77777777" w:rsidR="005A7FC0" w:rsidRDefault="00464C66" w:rsidP="00DE643C">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Kullanıcıların tercihlerinin izlenmesi amacıyla internet sitemizde cookieler kullanılmaktadır. </w:t>
      </w:r>
      <w:r w:rsidR="004E345C" w:rsidRPr="004E345C">
        <w:rPr>
          <w:rFonts w:ascii="Times New Roman" w:eastAsia="Times New Roman" w:hAnsi="Times New Roman" w:cs="Times New Roman"/>
          <w:sz w:val="24"/>
          <w:szCs w:val="24"/>
          <w:lang w:eastAsia="tr-TR"/>
        </w:rPr>
        <w:t xml:space="preserve">Cookieler, bilgisayarınızın sabit diskine bırakılan küçük dosyalardır. Bu, navigasyonu kolaylaştırır ve </w:t>
      </w:r>
      <w:r>
        <w:rPr>
          <w:rFonts w:ascii="Times New Roman" w:eastAsia="Times New Roman" w:hAnsi="Times New Roman" w:cs="Times New Roman"/>
          <w:sz w:val="24"/>
          <w:szCs w:val="24"/>
          <w:lang w:eastAsia="tr-TR"/>
        </w:rPr>
        <w:t>internet sitesinin</w:t>
      </w:r>
      <w:r w:rsidR="004E345C" w:rsidRPr="004E345C">
        <w:rPr>
          <w:rFonts w:ascii="Times New Roman" w:eastAsia="Times New Roman" w:hAnsi="Times New Roman" w:cs="Times New Roman"/>
          <w:sz w:val="24"/>
          <w:szCs w:val="24"/>
          <w:lang w:eastAsia="tr-TR"/>
        </w:rPr>
        <w:t xml:space="preserve"> çok daha rahat kullanılmasını sağlar. Cookieler aynı zamanda bizim internet sitemizde en popüler olan alanları saptamamıza yardımcı olmaktadır. Böylelikle internet sitelerimizin içeriklerini sizin gereksinimlerinizi daha iyi karşılayacak biçimde oluşturabilir, dolayısıyla size sunduğumuz hizmeti </w:t>
      </w:r>
      <w:r>
        <w:rPr>
          <w:rFonts w:ascii="Times New Roman" w:eastAsia="Times New Roman" w:hAnsi="Times New Roman" w:cs="Times New Roman"/>
          <w:sz w:val="24"/>
          <w:szCs w:val="24"/>
          <w:lang w:eastAsia="tr-TR"/>
        </w:rPr>
        <w:t>de iyileştirebiliriz. Cookieler;</w:t>
      </w:r>
      <w:r w:rsidR="004E345C" w:rsidRPr="004E345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w:t>
      </w:r>
      <w:r w:rsidR="004E345C" w:rsidRPr="00464C66">
        <w:rPr>
          <w:rFonts w:ascii="Times New Roman" w:eastAsia="Times New Roman" w:hAnsi="Times New Roman" w:cs="Times New Roman"/>
          <w:sz w:val="24"/>
          <w:szCs w:val="24"/>
          <w:lang w:eastAsia="tr-TR"/>
        </w:rPr>
        <w:t>iz</w:t>
      </w:r>
      <w:r w:rsidRPr="00464C66">
        <w:rPr>
          <w:rFonts w:ascii="Times New Roman" w:eastAsia="Times New Roman" w:hAnsi="Times New Roman" w:cs="Times New Roman"/>
          <w:sz w:val="24"/>
          <w:szCs w:val="24"/>
          <w:lang w:eastAsia="tr-TR"/>
        </w:rPr>
        <w:t>in bilgisayarınızdan daha önce internet sitemize</w:t>
      </w:r>
      <w:r w:rsidR="004E345C" w:rsidRPr="00464C66">
        <w:rPr>
          <w:rFonts w:ascii="Times New Roman" w:eastAsia="Times New Roman" w:hAnsi="Times New Roman" w:cs="Times New Roman"/>
          <w:sz w:val="24"/>
          <w:szCs w:val="24"/>
          <w:lang w:eastAsia="tr-TR"/>
        </w:rPr>
        <w:t xml:space="preserve"> erişilip erişilmediğini saptamak için de kullanılabilir. </w:t>
      </w:r>
    </w:p>
    <w:p w14:paraId="24B3638A" w14:textId="77777777" w:rsidR="0035774A" w:rsidRPr="00464C66" w:rsidRDefault="005A7FC0" w:rsidP="00DE643C">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Internet sitemizi cookieler olmaksızın da kullanabilirsiniz </w:t>
      </w:r>
      <w:r w:rsidR="004E345C" w:rsidRPr="00464C66">
        <w:rPr>
          <w:rFonts w:ascii="Times New Roman" w:eastAsia="Times New Roman" w:hAnsi="Times New Roman" w:cs="Times New Roman"/>
          <w:sz w:val="24"/>
          <w:szCs w:val="24"/>
          <w:lang w:eastAsia="tr-TR"/>
        </w:rPr>
        <w:t xml:space="preserve">Cookielerin bilgisayarınızın sabit diskine kaydedilmesini, browser ayarlarında *cookie engelle* ayarını seçerek </w:t>
      </w:r>
      <w:r>
        <w:rPr>
          <w:rFonts w:ascii="Times New Roman" w:eastAsia="Times New Roman" w:hAnsi="Times New Roman" w:cs="Times New Roman"/>
          <w:sz w:val="24"/>
          <w:szCs w:val="24"/>
          <w:lang w:eastAsia="tr-TR"/>
        </w:rPr>
        <w:t>e</w:t>
      </w:r>
      <w:r w:rsidR="004E345C" w:rsidRPr="00464C66">
        <w:rPr>
          <w:rFonts w:ascii="Times New Roman" w:eastAsia="Times New Roman" w:hAnsi="Times New Roman" w:cs="Times New Roman"/>
          <w:sz w:val="24"/>
          <w:szCs w:val="24"/>
          <w:lang w:eastAsia="tr-TR"/>
        </w:rPr>
        <w:t>ngelleyebilirsiniz. Ancak</w:t>
      </w:r>
      <w:r>
        <w:rPr>
          <w:rFonts w:ascii="Times New Roman" w:eastAsia="Times New Roman" w:hAnsi="Times New Roman" w:cs="Times New Roman"/>
          <w:sz w:val="24"/>
          <w:szCs w:val="24"/>
          <w:lang w:eastAsia="tr-TR"/>
        </w:rPr>
        <w:t xml:space="preserve"> birçok browserın</w:t>
      </w:r>
      <w:r w:rsidRPr="00464C66">
        <w:rPr>
          <w:rFonts w:ascii="Times New Roman" w:eastAsia="Times New Roman" w:hAnsi="Times New Roman" w:cs="Times New Roman"/>
          <w:sz w:val="24"/>
          <w:szCs w:val="24"/>
          <w:lang w:eastAsia="tr-TR"/>
        </w:rPr>
        <w:t xml:space="preserve"> cookieleri ot</w:t>
      </w:r>
      <w:r>
        <w:rPr>
          <w:rFonts w:ascii="Times New Roman" w:eastAsia="Times New Roman" w:hAnsi="Times New Roman" w:cs="Times New Roman"/>
          <w:sz w:val="24"/>
          <w:szCs w:val="24"/>
          <w:lang w:eastAsia="tr-TR"/>
        </w:rPr>
        <w:t xml:space="preserve">omatik olarak kabul ettiği ve </w:t>
      </w:r>
      <w:r w:rsidR="004E345C" w:rsidRPr="00464C66">
        <w:rPr>
          <w:rFonts w:ascii="Times New Roman" w:eastAsia="Times New Roman" w:hAnsi="Times New Roman" w:cs="Times New Roman"/>
          <w:sz w:val="24"/>
          <w:szCs w:val="24"/>
          <w:lang w:eastAsia="tr-TR"/>
        </w:rPr>
        <w:t xml:space="preserve">cookie kabul </w:t>
      </w:r>
      <w:r w:rsidR="0035774A" w:rsidRPr="00464C66">
        <w:rPr>
          <w:rFonts w:ascii="Times New Roman" w:eastAsia="Times New Roman" w:hAnsi="Times New Roman" w:cs="Times New Roman"/>
          <w:sz w:val="24"/>
          <w:szCs w:val="24"/>
          <w:lang w:eastAsia="tr-TR"/>
        </w:rPr>
        <w:t xml:space="preserve">etmemeniz </w:t>
      </w:r>
      <w:r w:rsidR="0035774A">
        <w:rPr>
          <w:rFonts w:ascii="Times New Roman" w:eastAsia="Times New Roman" w:hAnsi="Times New Roman" w:cs="Times New Roman"/>
          <w:sz w:val="24"/>
          <w:szCs w:val="24"/>
          <w:lang w:eastAsia="tr-TR"/>
        </w:rPr>
        <w:t>halinde</w:t>
      </w:r>
      <w:r>
        <w:rPr>
          <w:rFonts w:ascii="Times New Roman" w:eastAsia="Times New Roman" w:hAnsi="Times New Roman" w:cs="Times New Roman"/>
          <w:sz w:val="24"/>
          <w:szCs w:val="24"/>
          <w:lang w:eastAsia="tr-TR"/>
        </w:rPr>
        <w:t xml:space="preserve"> internet sitemizi kullanımınızın sınırlanabileceğini hususunda dikkatinizi çekmek isteriz. </w:t>
      </w:r>
    </w:p>
    <w:p w14:paraId="10FE6580" w14:textId="77777777" w:rsidR="004E345C" w:rsidRPr="004E345C" w:rsidRDefault="00C7178B" w:rsidP="00C7178B">
      <w:pPr>
        <w:spacing w:before="100" w:beforeAutospacing="1" w:after="100" w:afterAutospacing="1" w:line="240" w:lineRule="auto"/>
        <w:outlineLvl w:val="1"/>
        <w:rPr>
          <w:rFonts w:ascii="Times New Roman" w:eastAsia="Times New Roman" w:hAnsi="Times New Roman" w:cs="Times New Roman"/>
          <w:bCs/>
          <w:sz w:val="24"/>
          <w:szCs w:val="24"/>
          <w:lang w:eastAsia="tr-TR"/>
          <w14:textOutline w14:w="9525" w14:cap="rnd" w14:cmpd="sng" w14:algn="ctr">
            <w14:solidFill>
              <w14:srgbClr w14:val="7030A0"/>
            </w14:solidFill>
            <w14:prstDash w14:val="solid"/>
            <w14:bevel/>
          </w14:textOutline>
        </w:rPr>
      </w:pPr>
      <w:r w:rsidRPr="00C7178B">
        <w:rPr>
          <w:rFonts w:ascii="Times New Roman" w:eastAsia="Times New Roman" w:hAnsi="Times New Roman" w:cs="Times New Roman"/>
          <w:bCs/>
          <w:sz w:val="24"/>
          <w:szCs w:val="24"/>
          <w:lang w:eastAsia="tr-TR"/>
          <w14:glow w14:rad="139700">
            <w14:schemeClr w14:val="accent3">
              <w14:alpha w14:val="60000"/>
              <w14:satMod w14:val="175000"/>
            </w14:schemeClr>
          </w14:glow>
          <w14:textOutline w14:w="9525" w14:cap="rnd" w14:cmpd="sng" w14:algn="ctr">
            <w14:solidFill>
              <w14:srgbClr w14:val="7030A0"/>
            </w14:solidFill>
            <w14:prstDash w14:val="solid"/>
            <w14:bevel/>
          </w14:textOutline>
        </w:rPr>
        <w:t>GÜVENLİK</w:t>
      </w:r>
    </w:p>
    <w:p w14:paraId="0A88941A" w14:textId="77777777" w:rsidR="004E345C" w:rsidRPr="004E345C" w:rsidRDefault="006D2E0A" w:rsidP="00DE643C">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Şirketimizce toplanmasına izin </w:t>
      </w:r>
      <w:r w:rsidR="00DE643C">
        <w:rPr>
          <w:rFonts w:ascii="Times New Roman" w:eastAsia="Times New Roman" w:hAnsi="Times New Roman" w:cs="Times New Roman"/>
          <w:sz w:val="24"/>
          <w:szCs w:val="24"/>
          <w:lang w:eastAsia="tr-TR"/>
        </w:rPr>
        <w:t xml:space="preserve">verdiğiniz </w:t>
      </w:r>
      <w:r w:rsidR="00DE643C" w:rsidRPr="004E345C">
        <w:rPr>
          <w:rFonts w:ascii="Times New Roman" w:eastAsia="Times New Roman" w:hAnsi="Times New Roman" w:cs="Times New Roman"/>
          <w:sz w:val="24"/>
          <w:szCs w:val="24"/>
          <w:lang w:eastAsia="tr-TR"/>
        </w:rPr>
        <w:t>kişisel</w:t>
      </w:r>
      <w:r w:rsidR="004E345C" w:rsidRPr="004E345C">
        <w:rPr>
          <w:rFonts w:ascii="Times New Roman" w:eastAsia="Times New Roman" w:hAnsi="Times New Roman" w:cs="Times New Roman"/>
          <w:sz w:val="24"/>
          <w:szCs w:val="24"/>
          <w:lang w:eastAsia="tr-TR"/>
        </w:rPr>
        <w:t xml:space="preserve"> verilerinizi, </w:t>
      </w:r>
      <w:r>
        <w:rPr>
          <w:rFonts w:ascii="Times New Roman" w:eastAsia="Times New Roman" w:hAnsi="Times New Roman" w:cs="Times New Roman"/>
          <w:sz w:val="24"/>
          <w:szCs w:val="24"/>
          <w:lang w:eastAsia="tr-TR"/>
        </w:rPr>
        <w:t xml:space="preserve">kayıp, hasar ve yetkisiz kişilerin erişimine engel olmak amacıyla </w:t>
      </w:r>
      <w:r w:rsidR="00DE643C">
        <w:rPr>
          <w:rFonts w:ascii="Times New Roman" w:eastAsia="Times New Roman" w:hAnsi="Times New Roman" w:cs="Times New Roman"/>
          <w:sz w:val="24"/>
          <w:szCs w:val="24"/>
          <w:lang w:eastAsia="tr-TR"/>
        </w:rPr>
        <w:t>koruyor ve bu amaçla bir kısım güvenlik önlemlerini uyguluyoruz.</w:t>
      </w:r>
      <w:r w:rsidR="004E345C" w:rsidRPr="004E345C">
        <w:rPr>
          <w:rFonts w:ascii="Times New Roman" w:eastAsia="Times New Roman" w:hAnsi="Times New Roman" w:cs="Times New Roman"/>
          <w:sz w:val="24"/>
          <w:szCs w:val="24"/>
          <w:lang w:eastAsia="tr-TR"/>
        </w:rPr>
        <w:t xml:space="preserve"> Güvenlik önlemlerimiz teknolojik ilerlemeler ile birlikte sürekli gelişme içer</w:t>
      </w:r>
      <w:r w:rsidR="00DE643C">
        <w:rPr>
          <w:rFonts w:ascii="Times New Roman" w:eastAsia="Times New Roman" w:hAnsi="Times New Roman" w:cs="Times New Roman"/>
          <w:sz w:val="24"/>
          <w:szCs w:val="24"/>
          <w:lang w:eastAsia="tr-TR"/>
        </w:rPr>
        <w:t>i</w:t>
      </w:r>
      <w:r w:rsidR="004E345C" w:rsidRPr="004E345C">
        <w:rPr>
          <w:rFonts w:ascii="Times New Roman" w:eastAsia="Times New Roman" w:hAnsi="Times New Roman" w:cs="Times New Roman"/>
          <w:sz w:val="24"/>
          <w:szCs w:val="24"/>
          <w:lang w:eastAsia="tr-TR"/>
        </w:rPr>
        <w:t>sindedir.</w:t>
      </w:r>
    </w:p>
    <w:p w14:paraId="34A6708E" w14:textId="77777777" w:rsidR="004E345C" w:rsidRPr="004E345C" w:rsidRDefault="00C7178B" w:rsidP="00C7178B">
      <w:pPr>
        <w:spacing w:before="100" w:beforeAutospacing="1" w:after="100" w:afterAutospacing="1" w:line="240" w:lineRule="auto"/>
        <w:outlineLvl w:val="1"/>
        <w:rPr>
          <w:rFonts w:ascii="Times New Roman" w:eastAsia="Times New Roman" w:hAnsi="Times New Roman" w:cs="Times New Roman"/>
          <w:bCs/>
          <w:sz w:val="24"/>
          <w:szCs w:val="24"/>
          <w:lang w:eastAsia="tr-TR"/>
          <w14:glow w14:rad="139700">
            <w14:schemeClr w14:val="accent3">
              <w14:alpha w14:val="60000"/>
              <w14:satMod w14:val="175000"/>
            </w14:schemeClr>
          </w14:glow>
          <w14:textOutline w14:w="9525" w14:cap="rnd" w14:cmpd="sng" w14:algn="ctr">
            <w14:solidFill>
              <w14:srgbClr w14:val="7030A0"/>
            </w14:solidFill>
            <w14:prstDash w14:val="solid"/>
            <w14:bevel/>
          </w14:textOutline>
        </w:rPr>
      </w:pPr>
      <w:r w:rsidRPr="00C7178B">
        <w:rPr>
          <w:rFonts w:ascii="Times New Roman" w:eastAsia="Times New Roman" w:hAnsi="Times New Roman" w:cs="Times New Roman"/>
          <w:bCs/>
          <w:sz w:val="24"/>
          <w:szCs w:val="24"/>
          <w:lang w:eastAsia="tr-TR"/>
          <w14:glow w14:rad="139700">
            <w14:schemeClr w14:val="accent3">
              <w14:alpha w14:val="60000"/>
              <w14:satMod w14:val="175000"/>
            </w14:schemeClr>
          </w14:glow>
          <w14:textOutline w14:w="9525" w14:cap="rnd" w14:cmpd="sng" w14:algn="ctr">
            <w14:solidFill>
              <w14:srgbClr w14:val="7030A0"/>
            </w14:solidFill>
            <w14:prstDash w14:val="solid"/>
            <w14:bevel/>
          </w14:textOutline>
        </w:rPr>
        <w:t>BİLGİ EDİNME HAKKI</w:t>
      </w:r>
    </w:p>
    <w:p w14:paraId="7038B985" w14:textId="77777777" w:rsidR="004E345C" w:rsidRPr="004E345C" w:rsidRDefault="00DE643C" w:rsidP="00DE643C">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KVKK kapsamında Şirketimiz tarafından kaydedilen k</w:t>
      </w:r>
      <w:r w:rsidR="004E345C" w:rsidRPr="004E345C">
        <w:rPr>
          <w:rFonts w:ascii="Times New Roman" w:eastAsia="Times New Roman" w:hAnsi="Times New Roman" w:cs="Times New Roman"/>
          <w:sz w:val="24"/>
          <w:szCs w:val="24"/>
          <w:lang w:eastAsia="tr-TR"/>
        </w:rPr>
        <w:t xml:space="preserve">işisel verilerinizin </w:t>
      </w:r>
      <w:r>
        <w:rPr>
          <w:rFonts w:ascii="Times New Roman" w:eastAsia="Times New Roman" w:hAnsi="Times New Roman" w:cs="Times New Roman"/>
          <w:sz w:val="24"/>
          <w:szCs w:val="24"/>
          <w:lang w:eastAsia="tr-TR"/>
        </w:rPr>
        <w:t>var olup olmadığını hususunda size bilgi ve var</w:t>
      </w:r>
      <w:r w:rsidR="00C7178B">
        <w:rPr>
          <w:rFonts w:ascii="Times New Roman" w:eastAsia="Times New Roman" w:hAnsi="Times New Roman" w:cs="Times New Roman"/>
          <w:sz w:val="24"/>
          <w:szCs w:val="24"/>
          <w:lang w:eastAsia="tr-TR"/>
        </w:rPr>
        <w:t>sa</w:t>
      </w:r>
      <w:r w:rsidR="004E345C" w:rsidRPr="004E345C">
        <w:rPr>
          <w:rFonts w:ascii="Times New Roman" w:eastAsia="Times New Roman" w:hAnsi="Times New Roman" w:cs="Times New Roman"/>
          <w:sz w:val="24"/>
          <w:szCs w:val="24"/>
          <w:lang w:eastAsia="tr-TR"/>
        </w:rPr>
        <w:t xml:space="preserve">, size verileri görme ve gerektiğinde silme ya da değiştirme </w:t>
      </w:r>
      <w:r>
        <w:rPr>
          <w:rFonts w:ascii="Times New Roman" w:eastAsia="Times New Roman" w:hAnsi="Times New Roman" w:cs="Times New Roman"/>
          <w:sz w:val="24"/>
          <w:szCs w:val="24"/>
          <w:lang w:eastAsia="tr-TR"/>
        </w:rPr>
        <w:t>yükümlülüğümüz bulunmaktadır.</w:t>
      </w:r>
      <w:r w:rsidR="004E345C" w:rsidRPr="004E345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Kişisel Verileriniz ile ilgili bilgi edinmek istemeniz halinde ekli başvuru formunu doldurarak, şirketimize göndermenizi rica ediyoruz. Talebiniz 30 gün içinde cevaplanacaktır. </w:t>
      </w:r>
    </w:p>
    <w:p w14:paraId="4B321D86" w14:textId="77777777" w:rsidR="002D4B59" w:rsidRDefault="002D4B59">
      <w:pPr>
        <w:rPr>
          <w:sz w:val="24"/>
          <w:szCs w:val="24"/>
        </w:rPr>
      </w:pPr>
    </w:p>
    <w:p w14:paraId="20368E5E" w14:textId="77777777" w:rsidR="00025636" w:rsidRDefault="00025636">
      <w:pPr>
        <w:rPr>
          <w:sz w:val="24"/>
          <w:szCs w:val="24"/>
        </w:rPr>
      </w:pPr>
    </w:p>
    <w:p w14:paraId="68007ECB" w14:textId="77777777" w:rsidR="00025636" w:rsidRDefault="00025636">
      <w:pPr>
        <w:rPr>
          <w:sz w:val="24"/>
          <w:szCs w:val="24"/>
        </w:rPr>
      </w:pPr>
    </w:p>
    <w:sdt>
      <w:sdtPr>
        <w:rPr>
          <w:rFonts w:ascii="Cambria" w:hAnsi="Cambria"/>
          <w:sz w:val="20"/>
        </w:rPr>
        <w:id w:val="-856192986"/>
        <w:docPartObj>
          <w:docPartGallery w:val="Cover Pages"/>
          <w:docPartUnique/>
        </w:docPartObj>
      </w:sdtPr>
      <w:sdtContent>
        <w:p w14:paraId="1858FF9F" w14:textId="77777777" w:rsidR="00025636" w:rsidRPr="0000226A" w:rsidRDefault="00025636" w:rsidP="00025636">
          <w:pPr>
            <w:tabs>
              <w:tab w:val="left" w:pos="3997"/>
            </w:tabs>
            <w:jc w:val="center"/>
            <w:rPr>
              <w:rFonts w:ascii="Cambria" w:hAnsi="Cambria"/>
              <w:b/>
              <w:sz w:val="20"/>
            </w:rPr>
          </w:pPr>
          <w:r w:rsidRPr="0000226A">
            <w:rPr>
              <w:rFonts w:ascii="Cambria" w:hAnsi="Cambria"/>
              <w:b/>
              <w:sz w:val="20"/>
            </w:rPr>
            <w:t>KİŞİSEL VERİLERİN KORUNMASI VE İŞLENMESİ POLİTİKASI</w:t>
          </w:r>
        </w:p>
      </w:sdtContent>
    </w:sdt>
    <w:p w14:paraId="295346DD" w14:textId="77777777" w:rsidR="00025636" w:rsidRPr="0000226A" w:rsidRDefault="00025636" w:rsidP="00025636">
      <w:pPr>
        <w:pStyle w:val="ListParagraph"/>
        <w:numPr>
          <w:ilvl w:val="0"/>
          <w:numId w:val="14"/>
        </w:numPr>
        <w:spacing w:after="0" w:line="240" w:lineRule="auto"/>
        <w:ind w:left="0" w:firstLine="0"/>
        <w:jc w:val="both"/>
        <w:rPr>
          <w:rFonts w:ascii="Cambria" w:eastAsia="Times New Roman" w:hAnsi="Cambria" w:cs="Arial"/>
          <w:b/>
          <w:sz w:val="20"/>
          <w:lang w:eastAsia="tr-TR"/>
        </w:rPr>
      </w:pPr>
      <w:r w:rsidRPr="0000226A">
        <w:rPr>
          <w:rFonts w:ascii="Cambria" w:eastAsia="Times New Roman" w:hAnsi="Cambria" w:cs="Arial"/>
          <w:b/>
          <w:sz w:val="20"/>
          <w:lang w:eastAsia="tr-TR"/>
        </w:rPr>
        <w:t xml:space="preserve">Tanımlar </w:t>
      </w:r>
    </w:p>
    <w:tbl>
      <w:tblPr>
        <w:tblStyle w:val="TableGrid"/>
        <w:tblW w:w="9498" w:type="dxa"/>
        <w:tblInd w:w="-176" w:type="dxa"/>
        <w:tblLook w:val="04A0" w:firstRow="1" w:lastRow="0" w:firstColumn="1" w:lastColumn="0" w:noHBand="0" w:noVBand="1"/>
      </w:tblPr>
      <w:tblGrid>
        <w:gridCol w:w="2978"/>
        <w:gridCol w:w="6520"/>
      </w:tblGrid>
      <w:tr w:rsidR="00025636" w:rsidRPr="0000226A" w14:paraId="35F36453" w14:textId="77777777" w:rsidTr="00801ECE">
        <w:tc>
          <w:tcPr>
            <w:tcW w:w="2978" w:type="dxa"/>
            <w:shd w:val="clear" w:color="auto" w:fill="D9D9D9" w:themeFill="background1" w:themeFillShade="D9"/>
          </w:tcPr>
          <w:p w14:paraId="7AD2466D" w14:textId="77777777" w:rsidR="00025636" w:rsidRPr="0000226A" w:rsidRDefault="00025636" w:rsidP="00801ECE">
            <w:pPr>
              <w:pStyle w:val="ListParagraph"/>
              <w:ind w:left="0"/>
              <w:jc w:val="both"/>
              <w:rPr>
                <w:rFonts w:ascii="Cambria" w:eastAsia="Times New Roman" w:hAnsi="Cambria" w:cs="Arial"/>
                <w:b/>
                <w:sz w:val="20"/>
                <w:lang w:eastAsia="tr-TR"/>
              </w:rPr>
            </w:pPr>
            <w:r w:rsidRPr="0000226A">
              <w:rPr>
                <w:rFonts w:ascii="Cambria" w:eastAsia="Times New Roman" w:hAnsi="Cambria" w:cs="Arial"/>
                <w:b/>
                <w:sz w:val="20"/>
                <w:lang w:eastAsia="tr-TR"/>
              </w:rPr>
              <w:t xml:space="preserve">Açık Rıza </w:t>
            </w:r>
          </w:p>
        </w:tc>
        <w:tc>
          <w:tcPr>
            <w:tcW w:w="6520" w:type="dxa"/>
          </w:tcPr>
          <w:p w14:paraId="6FE4C200" w14:textId="77777777" w:rsidR="00025636" w:rsidRPr="0000226A" w:rsidRDefault="00025636" w:rsidP="00801ECE">
            <w:pPr>
              <w:pStyle w:val="ListParagraph"/>
              <w:ind w:left="0"/>
              <w:rPr>
                <w:rFonts w:ascii="Cambria" w:eastAsia="Times New Roman" w:hAnsi="Cambria" w:cs="Arial"/>
                <w:sz w:val="20"/>
                <w:lang w:eastAsia="tr-TR"/>
              </w:rPr>
            </w:pPr>
            <w:r w:rsidRPr="0000226A">
              <w:rPr>
                <w:rFonts w:ascii="Cambria" w:eastAsia="Times New Roman" w:hAnsi="Cambria" w:cs="Arial"/>
                <w:sz w:val="20"/>
                <w:lang w:eastAsia="tr-TR"/>
              </w:rPr>
              <w:t>Belirli bir konuya ilişkin, bilgilendirilmeye dayanan ve özgür iradeyle açıklanan rızadır.</w:t>
            </w:r>
          </w:p>
        </w:tc>
      </w:tr>
      <w:tr w:rsidR="00025636" w:rsidRPr="0000226A" w14:paraId="6F7E2D4C" w14:textId="77777777" w:rsidTr="00801ECE">
        <w:tc>
          <w:tcPr>
            <w:tcW w:w="2978" w:type="dxa"/>
            <w:shd w:val="clear" w:color="auto" w:fill="D9D9D9" w:themeFill="background1" w:themeFillShade="D9"/>
          </w:tcPr>
          <w:p w14:paraId="555C9466" w14:textId="77777777" w:rsidR="00025636" w:rsidRPr="0000226A" w:rsidRDefault="00025636" w:rsidP="00801ECE">
            <w:pPr>
              <w:pStyle w:val="ListParagraph"/>
              <w:ind w:left="0"/>
              <w:jc w:val="both"/>
              <w:rPr>
                <w:rFonts w:ascii="Cambria" w:eastAsia="Times New Roman" w:hAnsi="Cambria" w:cs="Arial"/>
                <w:b/>
                <w:sz w:val="20"/>
                <w:lang w:eastAsia="tr-TR"/>
              </w:rPr>
            </w:pPr>
            <w:r w:rsidRPr="0000226A">
              <w:rPr>
                <w:rFonts w:ascii="Cambria" w:eastAsia="Times New Roman" w:hAnsi="Cambria" w:cs="Arial"/>
                <w:b/>
                <w:sz w:val="20"/>
                <w:lang w:eastAsia="tr-TR"/>
              </w:rPr>
              <w:t>Anonim Hale Getirme</w:t>
            </w:r>
          </w:p>
        </w:tc>
        <w:tc>
          <w:tcPr>
            <w:tcW w:w="6520" w:type="dxa"/>
          </w:tcPr>
          <w:p w14:paraId="5BB5FB7F" w14:textId="77777777" w:rsidR="00025636" w:rsidRPr="0000226A" w:rsidRDefault="00025636" w:rsidP="00801ECE">
            <w:pPr>
              <w:pStyle w:val="ListParagraph"/>
              <w:ind w:left="0"/>
              <w:jc w:val="both"/>
              <w:rPr>
                <w:rFonts w:ascii="Cambria" w:eastAsia="Times New Roman" w:hAnsi="Cambria" w:cs="Arial"/>
                <w:sz w:val="20"/>
                <w:lang w:eastAsia="tr-TR"/>
              </w:rPr>
            </w:pPr>
            <w:r w:rsidRPr="0000226A">
              <w:rPr>
                <w:rFonts w:ascii="Cambria" w:eastAsia="Times New Roman" w:hAnsi="Cambria" w:cs="Arial"/>
                <w:sz w:val="20"/>
                <w:lang w:eastAsia="tr-TR"/>
              </w:rPr>
              <w:t>Kişisel verilerin, başka verilerle eşleştirilerek dahi hiçbir surette kimliği belirli veya belirlenebilir bir gerçek kişiyle ilişkilendirilemeyecek hale getirilmesidir.</w:t>
            </w:r>
          </w:p>
        </w:tc>
      </w:tr>
      <w:tr w:rsidR="00025636" w:rsidRPr="0000226A" w14:paraId="15A34D22" w14:textId="77777777" w:rsidTr="00801ECE">
        <w:tc>
          <w:tcPr>
            <w:tcW w:w="2978" w:type="dxa"/>
            <w:shd w:val="clear" w:color="auto" w:fill="D9D9D9" w:themeFill="background1" w:themeFillShade="D9"/>
          </w:tcPr>
          <w:p w14:paraId="569CA79B" w14:textId="77777777" w:rsidR="00025636" w:rsidRPr="0000226A" w:rsidRDefault="00025636" w:rsidP="00801ECE">
            <w:pPr>
              <w:jc w:val="both"/>
              <w:rPr>
                <w:rFonts w:ascii="Cambria" w:eastAsia="Times New Roman" w:hAnsi="Cambria" w:cs="Arial"/>
                <w:b/>
                <w:sz w:val="20"/>
                <w:lang w:eastAsia="tr-TR"/>
              </w:rPr>
            </w:pPr>
            <w:r w:rsidRPr="0000226A">
              <w:rPr>
                <w:rFonts w:ascii="Cambria" w:eastAsia="Times New Roman" w:hAnsi="Cambria" w:cs="Arial"/>
                <w:b/>
                <w:sz w:val="20"/>
                <w:lang w:eastAsia="tr-TR"/>
              </w:rPr>
              <w:t>Kişisel Veri</w:t>
            </w:r>
          </w:p>
        </w:tc>
        <w:tc>
          <w:tcPr>
            <w:tcW w:w="6520" w:type="dxa"/>
          </w:tcPr>
          <w:p w14:paraId="52D6CDD5" w14:textId="77777777" w:rsidR="00025636" w:rsidRPr="0000226A" w:rsidRDefault="00025636" w:rsidP="00801ECE">
            <w:pPr>
              <w:pStyle w:val="ListParagraph"/>
              <w:ind w:left="0"/>
              <w:jc w:val="both"/>
              <w:rPr>
                <w:rFonts w:ascii="Cambria" w:hAnsi="Cambria"/>
                <w:sz w:val="20"/>
              </w:rPr>
            </w:pPr>
            <w:r w:rsidRPr="0000226A">
              <w:rPr>
                <w:rFonts w:ascii="Cambria" w:hAnsi="Cambria"/>
                <w:sz w:val="20"/>
              </w:rPr>
              <w:t>Kimliği belirli veya belirlenebilir gerçek kişiye ait her türlü bilgidir.</w:t>
            </w:r>
          </w:p>
        </w:tc>
      </w:tr>
      <w:tr w:rsidR="00025636" w:rsidRPr="0000226A" w14:paraId="43738B0B" w14:textId="77777777" w:rsidTr="00801ECE">
        <w:tc>
          <w:tcPr>
            <w:tcW w:w="2978" w:type="dxa"/>
            <w:shd w:val="clear" w:color="auto" w:fill="D9D9D9" w:themeFill="background1" w:themeFillShade="D9"/>
          </w:tcPr>
          <w:p w14:paraId="34D2C248" w14:textId="77777777" w:rsidR="00025636" w:rsidRPr="0000226A" w:rsidRDefault="00025636" w:rsidP="00801ECE">
            <w:pPr>
              <w:jc w:val="both"/>
              <w:rPr>
                <w:rFonts w:ascii="Cambria" w:eastAsia="Times New Roman" w:hAnsi="Cambria" w:cs="Arial"/>
                <w:b/>
                <w:sz w:val="20"/>
                <w:lang w:eastAsia="tr-TR"/>
              </w:rPr>
            </w:pPr>
            <w:r w:rsidRPr="0000226A">
              <w:rPr>
                <w:rFonts w:ascii="Cambria" w:eastAsia="Times New Roman" w:hAnsi="Cambria" w:cs="Arial"/>
                <w:b/>
                <w:sz w:val="20"/>
                <w:lang w:eastAsia="tr-TR"/>
              </w:rPr>
              <w:t>Özel Nitelikte Kişisel Veri</w:t>
            </w:r>
          </w:p>
        </w:tc>
        <w:tc>
          <w:tcPr>
            <w:tcW w:w="6520" w:type="dxa"/>
          </w:tcPr>
          <w:p w14:paraId="14740F16" w14:textId="77777777" w:rsidR="00025636" w:rsidRPr="0000226A" w:rsidRDefault="00025636" w:rsidP="00801ECE">
            <w:pPr>
              <w:jc w:val="both"/>
              <w:rPr>
                <w:rFonts w:ascii="Cambria" w:hAnsi="Cambria"/>
                <w:sz w:val="20"/>
              </w:rPr>
            </w:pPr>
            <w:r w:rsidRPr="0000226A">
              <w:rPr>
                <w:rFonts w:ascii="Cambria" w:eastAsia="Times New Roman" w:hAnsi="Cambria" w:cs="Arial"/>
                <w:sz w:val="20"/>
                <w:lang w:eastAsia="tr-TR"/>
              </w:rPr>
              <w:t>Irk, etnik köken, siyasi düşünce, felsefi inanç, din, mezhep veya diğer inançlar, kılık kıyafet, dernek vakıf ya da sendika üyeliği, sağlık, cinsel hayat, ceza mahkûmiyeti ve güvenlik tedbirleriyle ilgili veriler ile biyometrik ve genetik veriler özel nitelikli verilerdir.</w:t>
            </w:r>
          </w:p>
        </w:tc>
      </w:tr>
      <w:tr w:rsidR="00025636" w:rsidRPr="0000226A" w14:paraId="0B8AFA74" w14:textId="77777777" w:rsidTr="00801ECE">
        <w:tc>
          <w:tcPr>
            <w:tcW w:w="2978" w:type="dxa"/>
            <w:shd w:val="clear" w:color="auto" w:fill="D9D9D9" w:themeFill="background1" w:themeFillShade="D9"/>
          </w:tcPr>
          <w:p w14:paraId="42AA0CD9" w14:textId="77777777" w:rsidR="00025636" w:rsidRPr="0000226A" w:rsidRDefault="00025636" w:rsidP="00801ECE">
            <w:pPr>
              <w:jc w:val="both"/>
              <w:rPr>
                <w:rFonts w:ascii="Cambria" w:eastAsia="Times New Roman" w:hAnsi="Cambria" w:cs="Arial"/>
                <w:b/>
                <w:sz w:val="20"/>
                <w:lang w:eastAsia="tr-TR"/>
              </w:rPr>
            </w:pPr>
            <w:r w:rsidRPr="0000226A">
              <w:rPr>
                <w:rFonts w:ascii="Cambria" w:eastAsia="Times New Roman" w:hAnsi="Cambria" w:cs="Arial"/>
                <w:b/>
                <w:sz w:val="20"/>
                <w:lang w:eastAsia="tr-TR"/>
              </w:rPr>
              <w:t xml:space="preserve">Kişisel Verinin İşlenmesi </w:t>
            </w:r>
          </w:p>
        </w:tc>
        <w:tc>
          <w:tcPr>
            <w:tcW w:w="6520" w:type="dxa"/>
          </w:tcPr>
          <w:p w14:paraId="10BBB13C" w14:textId="77777777" w:rsidR="00025636" w:rsidRPr="0000226A" w:rsidRDefault="00025636" w:rsidP="00801ECE">
            <w:pPr>
              <w:jc w:val="both"/>
              <w:rPr>
                <w:rFonts w:ascii="Cambria" w:eastAsia="Times New Roman" w:hAnsi="Cambria" w:cs="Arial"/>
                <w:sz w:val="20"/>
                <w:lang w:eastAsia="tr-TR"/>
              </w:rPr>
            </w:pPr>
            <w:r w:rsidRPr="0000226A">
              <w:rPr>
                <w:rFonts w:ascii="Cambria" w:eastAsia="Times New Roman" w:hAnsi="Cambria" w:cs="Arial"/>
                <w:sz w:val="20"/>
                <w:lang w:eastAsia="tr-TR"/>
              </w:rPr>
              <w:t>Kişisel verilerin tamamen veya kısmen otomatik olan ya da herhangi bir veri kayıt sisteminin parçası olmak kaydıyla otomatik olmayan yollarla elde 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r w:rsidR="00025636" w:rsidRPr="0000226A" w14:paraId="5A08E8C6" w14:textId="77777777" w:rsidTr="00801ECE">
        <w:tc>
          <w:tcPr>
            <w:tcW w:w="2978" w:type="dxa"/>
            <w:shd w:val="clear" w:color="auto" w:fill="D9D9D9" w:themeFill="background1" w:themeFillShade="D9"/>
          </w:tcPr>
          <w:p w14:paraId="6DB6FBB2" w14:textId="77777777" w:rsidR="00025636" w:rsidRPr="0000226A" w:rsidRDefault="00025636" w:rsidP="00801ECE">
            <w:pPr>
              <w:jc w:val="both"/>
              <w:rPr>
                <w:rFonts w:ascii="Cambria" w:eastAsia="Times New Roman" w:hAnsi="Cambria" w:cs="Arial"/>
                <w:b/>
                <w:sz w:val="20"/>
                <w:lang w:eastAsia="tr-TR"/>
              </w:rPr>
            </w:pPr>
            <w:r w:rsidRPr="0000226A">
              <w:rPr>
                <w:rFonts w:ascii="Cambria" w:eastAsia="Times New Roman" w:hAnsi="Cambria" w:cs="Arial"/>
                <w:b/>
                <w:sz w:val="20"/>
                <w:lang w:eastAsia="tr-TR"/>
              </w:rPr>
              <w:t>Kurul</w:t>
            </w:r>
          </w:p>
        </w:tc>
        <w:tc>
          <w:tcPr>
            <w:tcW w:w="6520" w:type="dxa"/>
          </w:tcPr>
          <w:p w14:paraId="1FE2C76A" w14:textId="77777777" w:rsidR="00025636" w:rsidRPr="0000226A" w:rsidRDefault="00025636" w:rsidP="00801ECE">
            <w:pPr>
              <w:jc w:val="both"/>
              <w:rPr>
                <w:rFonts w:ascii="Cambria" w:eastAsia="Times New Roman" w:hAnsi="Cambria" w:cs="Arial"/>
                <w:sz w:val="20"/>
                <w:lang w:eastAsia="tr-TR"/>
              </w:rPr>
            </w:pPr>
            <w:r w:rsidRPr="0000226A">
              <w:rPr>
                <w:rFonts w:ascii="Cambria" w:eastAsia="Times New Roman" w:hAnsi="Cambria" w:cs="Arial"/>
                <w:sz w:val="20"/>
                <w:lang w:eastAsia="tr-TR"/>
              </w:rPr>
              <w:t>Kişisel Verileri Koruma Kurulu</w:t>
            </w:r>
          </w:p>
        </w:tc>
      </w:tr>
      <w:tr w:rsidR="00025636" w:rsidRPr="0000226A" w14:paraId="1ED3159D" w14:textId="77777777" w:rsidTr="00801ECE">
        <w:tc>
          <w:tcPr>
            <w:tcW w:w="2978" w:type="dxa"/>
            <w:shd w:val="clear" w:color="auto" w:fill="D9D9D9" w:themeFill="background1" w:themeFillShade="D9"/>
          </w:tcPr>
          <w:p w14:paraId="22D6E7C5" w14:textId="77777777" w:rsidR="00025636" w:rsidRPr="0000226A" w:rsidRDefault="00025636" w:rsidP="00801ECE">
            <w:pPr>
              <w:jc w:val="both"/>
              <w:rPr>
                <w:rFonts w:ascii="Cambria" w:eastAsia="Times New Roman" w:hAnsi="Cambria" w:cs="Arial"/>
                <w:b/>
                <w:sz w:val="20"/>
                <w:lang w:eastAsia="tr-TR"/>
              </w:rPr>
            </w:pPr>
            <w:r w:rsidRPr="0000226A">
              <w:rPr>
                <w:rFonts w:ascii="Cambria" w:eastAsia="Times New Roman" w:hAnsi="Cambria" w:cs="Arial"/>
                <w:b/>
                <w:sz w:val="20"/>
                <w:lang w:eastAsia="tr-TR"/>
              </w:rPr>
              <w:t>Politika</w:t>
            </w:r>
          </w:p>
        </w:tc>
        <w:tc>
          <w:tcPr>
            <w:tcW w:w="6520" w:type="dxa"/>
          </w:tcPr>
          <w:p w14:paraId="2986435D" w14:textId="77777777" w:rsidR="00025636" w:rsidRPr="0000226A" w:rsidRDefault="00025636" w:rsidP="00801ECE">
            <w:pPr>
              <w:jc w:val="both"/>
              <w:rPr>
                <w:rFonts w:ascii="Cambria" w:eastAsia="Times New Roman" w:hAnsi="Cambria" w:cs="Arial"/>
                <w:sz w:val="20"/>
                <w:lang w:eastAsia="tr-TR"/>
              </w:rPr>
            </w:pPr>
            <w:r w:rsidRPr="0000226A">
              <w:rPr>
                <w:rFonts w:ascii="Cambria" w:eastAsia="Times New Roman" w:hAnsi="Cambria" w:cs="Arial"/>
                <w:sz w:val="20"/>
                <w:lang w:eastAsia="tr-TR"/>
              </w:rPr>
              <w:t>Remik Kimya Sanayi ve Ticaret A.Ş. Kişisel Verilerin Korunması Ve İşlenmesi Politikası’dır.</w:t>
            </w:r>
          </w:p>
        </w:tc>
      </w:tr>
      <w:tr w:rsidR="00025636" w:rsidRPr="0000226A" w14:paraId="60D7D0EB" w14:textId="77777777" w:rsidTr="00801ECE">
        <w:tc>
          <w:tcPr>
            <w:tcW w:w="2978" w:type="dxa"/>
            <w:shd w:val="clear" w:color="auto" w:fill="D9D9D9" w:themeFill="background1" w:themeFillShade="D9"/>
          </w:tcPr>
          <w:p w14:paraId="22F0DECF" w14:textId="77777777" w:rsidR="00025636" w:rsidRPr="0000226A" w:rsidRDefault="00025636" w:rsidP="00801ECE">
            <w:pPr>
              <w:jc w:val="both"/>
              <w:rPr>
                <w:rFonts w:ascii="Cambria" w:eastAsia="Times New Roman" w:hAnsi="Cambria" w:cs="Arial"/>
                <w:b/>
                <w:sz w:val="20"/>
                <w:lang w:eastAsia="tr-TR"/>
              </w:rPr>
            </w:pPr>
            <w:r w:rsidRPr="0000226A">
              <w:rPr>
                <w:rFonts w:ascii="Cambria" w:eastAsia="Times New Roman" w:hAnsi="Cambria" w:cs="Arial"/>
                <w:b/>
                <w:sz w:val="20"/>
                <w:lang w:eastAsia="tr-TR"/>
              </w:rPr>
              <w:t>Veri İşleyen</w:t>
            </w:r>
          </w:p>
        </w:tc>
        <w:tc>
          <w:tcPr>
            <w:tcW w:w="6520" w:type="dxa"/>
          </w:tcPr>
          <w:p w14:paraId="0DA07C93" w14:textId="77777777" w:rsidR="00025636" w:rsidRPr="0000226A" w:rsidRDefault="00025636" w:rsidP="00801ECE">
            <w:pPr>
              <w:jc w:val="both"/>
              <w:rPr>
                <w:rFonts w:ascii="Cambria" w:eastAsia="Times New Roman" w:hAnsi="Cambria" w:cs="Arial"/>
                <w:sz w:val="20"/>
                <w:lang w:eastAsia="tr-TR"/>
              </w:rPr>
            </w:pPr>
            <w:r w:rsidRPr="0000226A">
              <w:rPr>
                <w:rFonts w:ascii="Cambria" w:eastAsia="Times New Roman" w:hAnsi="Cambria" w:cs="Arial"/>
                <w:sz w:val="20"/>
                <w:lang w:eastAsia="tr-TR"/>
              </w:rPr>
              <w:t xml:space="preserve">Veri sorumlusunun verdiği yetkiye dayanarak onun adına kişisel veri işleyen gerçek ve tüzel kişidir. </w:t>
            </w:r>
          </w:p>
        </w:tc>
      </w:tr>
      <w:tr w:rsidR="00025636" w:rsidRPr="0000226A" w14:paraId="7F28E129" w14:textId="77777777" w:rsidTr="00801ECE">
        <w:tc>
          <w:tcPr>
            <w:tcW w:w="2978" w:type="dxa"/>
            <w:shd w:val="clear" w:color="auto" w:fill="D9D9D9" w:themeFill="background1" w:themeFillShade="D9"/>
          </w:tcPr>
          <w:p w14:paraId="5276A614" w14:textId="77777777" w:rsidR="00025636" w:rsidRPr="0000226A" w:rsidRDefault="00025636" w:rsidP="00801ECE">
            <w:pPr>
              <w:jc w:val="both"/>
              <w:rPr>
                <w:rFonts w:ascii="Cambria" w:eastAsia="Times New Roman" w:hAnsi="Cambria" w:cs="Arial"/>
                <w:b/>
                <w:sz w:val="20"/>
                <w:lang w:eastAsia="tr-TR"/>
              </w:rPr>
            </w:pPr>
            <w:r w:rsidRPr="0000226A">
              <w:rPr>
                <w:rFonts w:ascii="Cambria" w:eastAsia="Times New Roman" w:hAnsi="Cambria" w:cs="Arial"/>
                <w:b/>
                <w:sz w:val="20"/>
                <w:lang w:eastAsia="tr-TR"/>
              </w:rPr>
              <w:t>Veri Sorumlusu</w:t>
            </w:r>
          </w:p>
        </w:tc>
        <w:tc>
          <w:tcPr>
            <w:tcW w:w="6520" w:type="dxa"/>
          </w:tcPr>
          <w:p w14:paraId="2CCE3DE2" w14:textId="77777777" w:rsidR="00025636" w:rsidRPr="0000226A" w:rsidRDefault="00025636" w:rsidP="00801ECE">
            <w:pPr>
              <w:jc w:val="both"/>
              <w:rPr>
                <w:rFonts w:ascii="Cambria" w:eastAsia="Times New Roman" w:hAnsi="Cambria" w:cs="Arial"/>
                <w:sz w:val="20"/>
                <w:lang w:eastAsia="tr-TR"/>
              </w:rPr>
            </w:pPr>
            <w:r w:rsidRPr="0000226A">
              <w:rPr>
                <w:rFonts w:ascii="Cambria" w:eastAsia="Times New Roman" w:hAnsi="Cambria" w:cs="Arial"/>
                <w:sz w:val="20"/>
                <w:lang w:eastAsia="tr-TR"/>
              </w:rPr>
              <w:t>Kişisel verilerin işlenme amaçlarını ve vasıtalarını belirleyen, verilerin sistematik bir şekilde tutulduğu yeri (veri kayıt sistemi) yöneten kişi veri sorumlusudur.</w:t>
            </w:r>
          </w:p>
        </w:tc>
      </w:tr>
    </w:tbl>
    <w:p w14:paraId="5E52EED5" w14:textId="77777777" w:rsidR="00025636" w:rsidRPr="0000226A" w:rsidRDefault="00025636" w:rsidP="00025636">
      <w:pPr>
        <w:pStyle w:val="ListParagraph"/>
        <w:spacing w:after="0" w:line="240" w:lineRule="auto"/>
        <w:ind w:left="0"/>
        <w:jc w:val="both"/>
        <w:rPr>
          <w:rFonts w:ascii="Cambria" w:eastAsia="Times New Roman" w:hAnsi="Cambria" w:cs="Arial"/>
          <w:b/>
          <w:sz w:val="20"/>
          <w:lang w:eastAsia="tr-TR"/>
        </w:rPr>
      </w:pPr>
    </w:p>
    <w:p w14:paraId="2EA154D8" w14:textId="77777777" w:rsidR="00025636" w:rsidRPr="0000226A" w:rsidRDefault="00025636" w:rsidP="00025636">
      <w:pPr>
        <w:pStyle w:val="ListParagraph"/>
        <w:numPr>
          <w:ilvl w:val="0"/>
          <w:numId w:val="14"/>
        </w:numPr>
        <w:spacing w:after="0" w:line="240" w:lineRule="auto"/>
        <w:ind w:left="0" w:firstLine="0"/>
        <w:jc w:val="both"/>
        <w:rPr>
          <w:rFonts w:ascii="Cambria" w:eastAsia="Times New Roman" w:hAnsi="Cambria" w:cs="Arial"/>
          <w:b/>
          <w:sz w:val="20"/>
          <w:lang w:eastAsia="tr-TR"/>
        </w:rPr>
      </w:pPr>
      <w:r w:rsidRPr="0000226A">
        <w:rPr>
          <w:rFonts w:ascii="Cambria" w:eastAsia="Times New Roman" w:hAnsi="Cambria" w:cs="Arial"/>
          <w:b/>
          <w:sz w:val="20"/>
          <w:lang w:eastAsia="tr-TR"/>
        </w:rPr>
        <w:t>Amaç</w:t>
      </w:r>
    </w:p>
    <w:p w14:paraId="7E40B8C8" w14:textId="77777777" w:rsidR="00025636" w:rsidRPr="0000226A" w:rsidRDefault="00025636" w:rsidP="00025636">
      <w:pPr>
        <w:pStyle w:val="ListParagraph"/>
        <w:spacing w:after="0" w:line="240" w:lineRule="auto"/>
        <w:ind w:left="0"/>
        <w:jc w:val="both"/>
        <w:rPr>
          <w:rFonts w:ascii="Cambria" w:eastAsia="Times New Roman" w:hAnsi="Cambria" w:cs="Arial"/>
          <w:b/>
          <w:sz w:val="20"/>
          <w:lang w:eastAsia="tr-TR"/>
        </w:rPr>
      </w:pPr>
    </w:p>
    <w:p w14:paraId="13FDDA74" w14:textId="77777777" w:rsidR="00025636" w:rsidRPr="0000226A" w:rsidRDefault="00025636" w:rsidP="00025636">
      <w:pPr>
        <w:spacing w:after="0" w:line="240" w:lineRule="auto"/>
        <w:jc w:val="both"/>
        <w:rPr>
          <w:rFonts w:ascii="Cambria" w:eastAsia="Times New Roman" w:hAnsi="Cambria" w:cs="Arial"/>
          <w:sz w:val="20"/>
          <w:lang w:eastAsia="tr-TR"/>
        </w:rPr>
      </w:pPr>
      <w:r w:rsidRPr="0000226A">
        <w:rPr>
          <w:rFonts w:ascii="Cambria" w:eastAsia="Times New Roman" w:hAnsi="Cambria" w:cs="Arial"/>
          <w:sz w:val="20"/>
          <w:lang w:eastAsia="tr-TR"/>
        </w:rPr>
        <w:t xml:space="preserve">Bu Politika; Remik Kimya Sanayi ve Ticaret A.Ş.’nin (“Remik”) 7 Nisan 2016 tarihli Resmi Gazete de yayınlanarak yürürlüğe giren 6698 Sayılı Kişisel Verilerin Korunması Kanunu (“KVKK”) kapsamında veri sorumlularına getirilen yükümlülüklere uyumun sağlanmasında benimsenecek temel ilkeler ve uygulama prensiplerinin belirlenmesi amacıyla oluşturulmuştur. </w:t>
      </w:r>
    </w:p>
    <w:p w14:paraId="0CB2491E" w14:textId="77777777" w:rsidR="00025636" w:rsidRPr="0000226A" w:rsidRDefault="00025636" w:rsidP="00025636">
      <w:pPr>
        <w:spacing w:after="0" w:line="240" w:lineRule="auto"/>
        <w:jc w:val="both"/>
        <w:rPr>
          <w:rFonts w:ascii="Cambria" w:eastAsia="Times New Roman" w:hAnsi="Cambria" w:cs="Arial"/>
          <w:sz w:val="20"/>
          <w:lang w:eastAsia="tr-TR"/>
        </w:rPr>
      </w:pPr>
    </w:p>
    <w:p w14:paraId="2EABC77C" w14:textId="77777777" w:rsidR="00025636" w:rsidRPr="0000226A" w:rsidRDefault="00025636" w:rsidP="00025636">
      <w:pPr>
        <w:pStyle w:val="ListParagraph"/>
        <w:numPr>
          <w:ilvl w:val="0"/>
          <w:numId w:val="14"/>
        </w:numPr>
        <w:spacing w:after="0" w:line="240" w:lineRule="auto"/>
        <w:ind w:left="0" w:firstLine="0"/>
        <w:jc w:val="both"/>
        <w:rPr>
          <w:rFonts w:ascii="Cambria" w:eastAsia="Times New Roman" w:hAnsi="Cambria" w:cs="Arial"/>
          <w:b/>
          <w:sz w:val="20"/>
          <w:lang w:eastAsia="tr-TR"/>
        </w:rPr>
      </w:pPr>
      <w:r w:rsidRPr="0000226A">
        <w:rPr>
          <w:rFonts w:ascii="Cambria" w:eastAsia="Times New Roman" w:hAnsi="Cambria" w:cs="Arial"/>
          <w:b/>
          <w:sz w:val="20"/>
          <w:lang w:eastAsia="tr-TR"/>
        </w:rPr>
        <w:t>Kapsam ve Değişikler</w:t>
      </w:r>
    </w:p>
    <w:p w14:paraId="0F10B3BF" w14:textId="77777777" w:rsidR="00025636" w:rsidRPr="0000226A" w:rsidRDefault="00025636" w:rsidP="00025636">
      <w:pPr>
        <w:pStyle w:val="ListParagraph"/>
        <w:spacing w:after="0" w:line="240" w:lineRule="auto"/>
        <w:ind w:left="0"/>
        <w:jc w:val="both"/>
        <w:rPr>
          <w:rFonts w:ascii="Cambria" w:eastAsia="Times New Roman" w:hAnsi="Cambria" w:cs="Arial"/>
          <w:sz w:val="20"/>
          <w:lang w:eastAsia="tr-TR"/>
        </w:rPr>
      </w:pPr>
    </w:p>
    <w:p w14:paraId="0ECC55BF" w14:textId="77777777" w:rsidR="00025636" w:rsidRPr="0000226A" w:rsidRDefault="00025636" w:rsidP="00025636">
      <w:pPr>
        <w:pStyle w:val="ListParagraph"/>
        <w:spacing w:after="0" w:line="240" w:lineRule="auto"/>
        <w:ind w:left="0"/>
        <w:jc w:val="both"/>
        <w:rPr>
          <w:rFonts w:ascii="Cambria" w:eastAsia="Times New Roman" w:hAnsi="Cambria" w:cs="Arial"/>
          <w:sz w:val="20"/>
          <w:lang w:eastAsia="tr-TR"/>
        </w:rPr>
      </w:pPr>
      <w:r w:rsidRPr="0000226A">
        <w:rPr>
          <w:rFonts w:ascii="Cambria" w:eastAsia="Times New Roman" w:hAnsi="Cambria" w:cs="Arial"/>
          <w:sz w:val="20"/>
          <w:lang w:eastAsia="tr-TR"/>
        </w:rPr>
        <w:t>KVKK’ya uygun olarak hazırlanan bu Politika mevcut ve potansiyel müşteri ve çalışanlarımız ile işbirliği içinde olduğumuz kurumların çalışanları, hissedarları ve yetkililerinin ve üçüncü şahısların otomatik olan ya da herhangi bir veri kayıt sisteminin parçası olmak kaydıyla otomatik olmayan yollarla işlenen tüm kişisel verilerine ilişkindir. Remik Kimya’nın KVKK ve ilgili yönetmelikte yapılacak değişikler doğrultusunda, Protokol’de değişiklik yapma hakkı saklıdır.</w:t>
      </w:r>
    </w:p>
    <w:p w14:paraId="50022C12" w14:textId="77777777" w:rsidR="00025636" w:rsidRPr="0000226A" w:rsidRDefault="00025636" w:rsidP="00025636">
      <w:pPr>
        <w:spacing w:after="0" w:line="240" w:lineRule="auto"/>
        <w:jc w:val="both"/>
        <w:rPr>
          <w:rFonts w:ascii="Cambria" w:eastAsia="Times New Roman" w:hAnsi="Cambria" w:cs="Arial"/>
          <w:sz w:val="20"/>
          <w:lang w:eastAsia="tr-TR"/>
        </w:rPr>
      </w:pPr>
    </w:p>
    <w:p w14:paraId="7E618467" w14:textId="77777777" w:rsidR="00025636" w:rsidRPr="0000226A" w:rsidRDefault="00025636" w:rsidP="00025636">
      <w:pPr>
        <w:pStyle w:val="ListParagraph"/>
        <w:numPr>
          <w:ilvl w:val="0"/>
          <w:numId w:val="14"/>
        </w:numPr>
        <w:spacing w:after="0" w:line="240" w:lineRule="auto"/>
        <w:ind w:left="0" w:firstLine="0"/>
        <w:jc w:val="both"/>
        <w:rPr>
          <w:rFonts w:ascii="Cambria" w:eastAsia="Times New Roman" w:hAnsi="Cambria" w:cs="Arial"/>
          <w:b/>
          <w:sz w:val="20"/>
          <w:lang w:eastAsia="tr-TR"/>
        </w:rPr>
      </w:pPr>
      <w:r w:rsidRPr="0000226A">
        <w:rPr>
          <w:rFonts w:ascii="Cambria" w:eastAsia="Times New Roman" w:hAnsi="Cambria" w:cs="Arial"/>
          <w:b/>
          <w:sz w:val="20"/>
          <w:lang w:eastAsia="tr-TR"/>
        </w:rPr>
        <w:t>Kişisel Verilerin İşlenmesinde Uygulanacak İlkeler</w:t>
      </w:r>
    </w:p>
    <w:p w14:paraId="7E2169C3" w14:textId="77777777" w:rsidR="00025636" w:rsidRPr="0000226A" w:rsidRDefault="00025636" w:rsidP="00025636">
      <w:pPr>
        <w:pStyle w:val="ListParagraph"/>
        <w:spacing w:after="0" w:line="240" w:lineRule="auto"/>
        <w:ind w:left="0"/>
        <w:jc w:val="both"/>
        <w:rPr>
          <w:rFonts w:ascii="Cambria" w:eastAsia="Times New Roman" w:hAnsi="Cambria" w:cs="Arial"/>
          <w:sz w:val="20"/>
          <w:lang w:eastAsia="tr-TR"/>
        </w:rPr>
      </w:pPr>
      <w:r w:rsidRPr="0000226A">
        <w:rPr>
          <w:rFonts w:ascii="Cambria" w:eastAsia="Times New Roman" w:hAnsi="Cambria" w:cs="Arial"/>
          <w:sz w:val="20"/>
          <w:lang w:eastAsia="tr-TR"/>
        </w:rPr>
        <w:t xml:space="preserve">Remik Kimya kişisel verilen toplanması, işlenmesi ve analiz edilmesinde (i) Hukuka ve Dürüstlük Kurallarına Uygun Faaliyette Bulunma, (ii) Amaca Özel Kısıtlama, (iii) Şeffaflık ve Aydınlatma, (iv) Veri Ekonomisi, (v) Kişisel Verilerin Silinmesi, (vi), Doğruluk ve Veri Güncelliği </w:t>
      </w:r>
    </w:p>
    <w:p w14:paraId="62E351E7" w14:textId="77777777" w:rsidR="00025636" w:rsidRPr="0000226A" w:rsidRDefault="00025636" w:rsidP="00025636">
      <w:pPr>
        <w:pStyle w:val="ListParagraph"/>
        <w:spacing w:after="0" w:line="240" w:lineRule="auto"/>
        <w:ind w:left="0"/>
        <w:jc w:val="both"/>
        <w:rPr>
          <w:rFonts w:ascii="Cambria" w:eastAsia="Times New Roman" w:hAnsi="Cambria" w:cs="Arial"/>
          <w:sz w:val="20"/>
          <w:lang w:eastAsia="tr-TR"/>
        </w:rPr>
      </w:pPr>
      <w:r w:rsidRPr="0000226A">
        <w:rPr>
          <w:rFonts w:ascii="Cambria" w:eastAsia="Times New Roman" w:hAnsi="Cambria" w:cs="Arial"/>
          <w:sz w:val="20"/>
          <w:lang w:eastAsia="tr-TR"/>
        </w:rPr>
        <w:t>(vii) Gizlilik ve veri güvenliği.</w:t>
      </w:r>
    </w:p>
    <w:p w14:paraId="45C9F2B2" w14:textId="77777777" w:rsidR="00025636" w:rsidRPr="0000226A" w:rsidRDefault="00025636" w:rsidP="00025636">
      <w:pPr>
        <w:spacing w:after="0" w:line="240" w:lineRule="auto"/>
        <w:jc w:val="both"/>
        <w:rPr>
          <w:rFonts w:ascii="Cambria" w:eastAsia="Times New Roman" w:hAnsi="Cambria" w:cs="Arial"/>
          <w:sz w:val="20"/>
          <w:lang w:eastAsia="tr-TR"/>
        </w:rPr>
      </w:pPr>
    </w:p>
    <w:p w14:paraId="6F706017" w14:textId="77777777" w:rsidR="00025636" w:rsidRPr="0000226A" w:rsidRDefault="00025636" w:rsidP="00025636">
      <w:pPr>
        <w:pStyle w:val="ListParagraph"/>
        <w:numPr>
          <w:ilvl w:val="0"/>
          <w:numId w:val="14"/>
        </w:numPr>
        <w:spacing w:after="0" w:line="240" w:lineRule="auto"/>
        <w:ind w:left="0" w:firstLine="0"/>
        <w:jc w:val="both"/>
        <w:rPr>
          <w:rFonts w:ascii="Cambria" w:eastAsia="Times New Roman" w:hAnsi="Cambria" w:cs="Arial"/>
          <w:b/>
          <w:sz w:val="20"/>
          <w:lang w:eastAsia="tr-TR"/>
        </w:rPr>
      </w:pPr>
      <w:r w:rsidRPr="0000226A">
        <w:rPr>
          <w:rFonts w:ascii="Cambria" w:eastAsia="Times New Roman" w:hAnsi="Cambria" w:cs="Arial"/>
          <w:b/>
          <w:sz w:val="20"/>
          <w:lang w:eastAsia="tr-TR"/>
        </w:rPr>
        <w:t xml:space="preserve">Kişisel Veri İşleme Amaçları </w:t>
      </w:r>
    </w:p>
    <w:p w14:paraId="452352DC" w14:textId="77777777" w:rsidR="00025636" w:rsidRPr="0000226A" w:rsidRDefault="00025636" w:rsidP="00025636">
      <w:pPr>
        <w:spacing w:after="0" w:line="240" w:lineRule="auto"/>
        <w:jc w:val="both"/>
        <w:rPr>
          <w:rFonts w:ascii="Cambria" w:eastAsia="Times New Roman" w:hAnsi="Cambria" w:cs="Arial"/>
          <w:sz w:val="20"/>
          <w:lang w:eastAsia="tr-TR"/>
        </w:rPr>
      </w:pPr>
      <w:r w:rsidRPr="0000226A">
        <w:rPr>
          <w:rFonts w:ascii="Cambria" w:eastAsia="Times New Roman" w:hAnsi="Cambria" w:cs="Arial"/>
          <w:sz w:val="20"/>
          <w:lang w:eastAsia="tr-TR"/>
        </w:rPr>
        <w:t xml:space="preserve">Kişisel verilerin toplanması ve işlenmesi Aydınlatma Metni ve aşağıda belirtilen amaçlar dahilinde gerçekleştirilecektir. </w:t>
      </w:r>
    </w:p>
    <w:p w14:paraId="772E892D" w14:textId="77777777" w:rsidR="00025636" w:rsidRPr="0000226A" w:rsidRDefault="00025636" w:rsidP="00025636">
      <w:pPr>
        <w:spacing w:after="0" w:line="240" w:lineRule="auto"/>
        <w:jc w:val="both"/>
        <w:rPr>
          <w:rFonts w:ascii="Cambria" w:eastAsia="Times New Roman" w:hAnsi="Cambria" w:cs="Arial"/>
          <w:b/>
          <w:sz w:val="20"/>
          <w:lang w:eastAsia="tr-TR"/>
        </w:rPr>
      </w:pPr>
    </w:p>
    <w:p w14:paraId="4F517995" w14:textId="77777777" w:rsidR="00025636" w:rsidRPr="0000226A" w:rsidRDefault="00025636" w:rsidP="00025636">
      <w:pPr>
        <w:pStyle w:val="ListParagraph"/>
        <w:numPr>
          <w:ilvl w:val="1"/>
          <w:numId w:val="14"/>
        </w:numPr>
        <w:spacing w:after="0" w:line="240" w:lineRule="auto"/>
        <w:ind w:left="0" w:firstLine="0"/>
        <w:jc w:val="both"/>
        <w:rPr>
          <w:rFonts w:ascii="Cambria" w:eastAsia="Times New Roman" w:hAnsi="Cambria" w:cs="Arial"/>
          <w:b/>
          <w:sz w:val="20"/>
          <w:lang w:eastAsia="tr-TR"/>
        </w:rPr>
      </w:pPr>
      <w:r w:rsidRPr="0000226A">
        <w:rPr>
          <w:rFonts w:ascii="Cambria" w:eastAsia="Times New Roman" w:hAnsi="Cambria" w:cs="Arial"/>
          <w:b/>
          <w:sz w:val="20"/>
          <w:lang w:eastAsia="tr-TR"/>
        </w:rPr>
        <w:t>Müşteri ve iş ortaklarına ait kişisel verilerin işleme amacı ve yöntemi</w:t>
      </w:r>
      <w:r w:rsidRPr="0000226A">
        <w:rPr>
          <w:rFonts w:ascii="Cambria" w:eastAsia="Times New Roman" w:hAnsi="Cambria" w:cs="Arial"/>
          <w:sz w:val="20"/>
          <w:lang w:eastAsia="tr-TR"/>
        </w:rPr>
        <w:t xml:space="preserve"> sözleşmesel ilişki, reklam faaliyetleri, yasal yükümlülüklerimiz veya kanunda açıkça öngörülen haller, meşru menfaat, zaruri hallerde kurul tarafından belirlenecek olan yeterli önlemlerin alınması kaydıyla ve KVKK hükümleri çerçevesinde özel nitelikli verileri işleme, Otomatik sistemler vasıtasıyla elde edilen kişisel verilerin işlenmesi, Internet sitesi veya uygulamalarda kişisel verilerin toplanması, işlenmesi ve kullanılması olabilir.  Bu gibi hallerde şirketimiz kişisel veri sahiplerine işleme aamacı hakkında detaylı bilgiyi verir.</w:t>
      </w:r>
    </w:p>
    <w:p w14:paraId="03B23B40" w14:textId="77777777" w:rsidR="00025636" w:rsidRPr="0000226A" w:rsidRDefault="00025636" w:rsidP="00025636">
      <w:pPr>
        <w:spacing w:after="0" w:line="240" w:lineRule="auto"/>
        <w:jc w:val="both"/>
        <w:rPr>
          <w:rFonts w:ascii="Cambria" w:eastAsia="Times New Roman" w:hAnsi="Cambria" w:cs="Arial"/>
          <w:sz w:val="20"/>
          <w:lang w:eastAsia="tr-TR"/>
        </w:rPr>
      </w:pPr>
    </w:p>
    <w:p w14:paraId="6797ABDD" w14:textId="77777777" w:rsidR="00025636" w:rsidRPr="0000226A" w:rsidRDefault="00025636" w:rsidP="00025636">
      <w:pPr>
        <w:pStyle w:val="ListParagraph"/>
        <w:numPr>
          <w:ilvl w:val="1"/>
          <w:numId w:val="14"/>
        </w:numPr>
        <w:spacing w:after="0" w:line="240" w:lineRule="auto"/>
        <w:ind w:left="0" w:firstLine="0"/>
        <w:jc w:val="both"/>
        <w:rPr>
          <w:rFonts w:ascii="Cambria" w:eastAsia="Times New Roman" w:hAnsi="Cambria" w:cs="Arial"/>
          <w:sz w:val="20"/>
          <w:lang w:eastAsia="tr-TR"/>
        </w:rPr>
      </w:pPr>
      <w:r w:rsidRPr="0000226A">
        <w:rPr>
          <w:rFonts w:ascii="Cambria" w:eastAsia="Times New Roman" w:hAnsi="Cambria" w:cs="Arial"/>
          <w:b/>
          <w:sz w:val="20"/>
          <w:lang w:eastAsia="tr-TR"/>
        </w:rPr>
        <w:t>Çalışanlara ait kişisel verilerin işlenmesine ilişkin prensipler</w:t>
      </w:r>
    </w:p>
    <w:p w14:paraId="40A91E2B" w14:textId="77777777" w:rsidR="00025636" w:rsidRPr="0000226A" w:rsidRDefault="00025636" w:rsidP="00025636">
      <w:pPr>
        <w:pStyle w:val="ListParagraph"/>
        <w:spacing w:after="0" w:line="240" w:lineRule="auto"/>
        <w:ind w:left="0"/>
        <w:jc w:val="both"/>
        <w:rPr>
          <w:rFonts w:ascii="Cambria" w:eastAsia="Times New Roman" w:hAnsi="Cambria" w:cs="Arial"/>
          <w:sz w:val="20"/>
          <w:lang w:eastAsia="tr-TR"/>
        </w:rPr>
      </w:pPr>
    </w:p>
    <w:p w14:paraId="32F72C24" w14:textId="77777777" w:rsidR="00025636" w:rsidRPr="0000226A" w:rsidRDefault="00025636" w:rsidP="00025636">
      <w:pPr>
        <w:spacing w:after="0" w:line="240" w:lineRule="auto"/>
        <w:jc w:val="both"/>
        <w:rPr>
          <w:rFonts w:ascii="Cambria" w:eastAsia="Times New Roman" w:hAnsi="Cambria" w:cs="Arial"/>
          <w:sz w:val="20"/>
          <w:lang w:eastAsia="tr-TR"/>
        </w:rPr>
      </w:pPr>
      <w:r w:rsidRPr="0000226A">
        <w:rPr>
          <w:rFonts w:ascii="Cambria" w:eastAsia="Times New Roman" w:hAnsi="Cambria" w:cs="Arial"/>
          <w:sz w:val="20"/>
          <w:lang w:eastAsia="tr-TR"/>
        </w:rPr>
        <w:t>İş sözleşmesinin kurulması, uygulanması ve sonlandırılmasına kadar geçen süreçte çalışanlara ait kişisel verilerin toplanması ve işlenmesi zorunludur. Bunlar için çalışanların ayrıca açık rızaları alınmayabilir. Potansiyel çalışan adaylarının da kişisel verileri iş başvurularında işlenmektedir. Adayın iş başvurusunun reddi halinde, başvuru sırasında elde edilen kişisel verileri sonraki bir seçim aşaması için uygun veri saklama süresi kadar muhafaza edilmekte, bu sürenin sonunda silinmekte, yok edilmekte veya anonim hale getirilmektedir. Çalışanlara ilişkin kişisel verilerin işlenmesinde kanuna uygunluk,  meşru menfaat, doğruluk, dürüstlük, ölçülülük, özellikle özel nitelikteki kişisel verilere erişim yasağı ve sınırlandırılması prensipleri gözetilecektir.</w:t>
      </w:r>
    </w:p>
    <w:p w14:paraId="4F6536B8" w14:textId="77777777" w:rsidR="00025636" w:rsidRPr="0000226A" w:rsidRDefault="00025636" w:rsidP="00025636">
      <w:pPr>
        <w:spacing w:after="0" w:line="240" w:lineRule="auto"/>
        <w:jc w:val="both"/>
        <w:rPr>
          <w:rFonts w:ascii="Cambria" w:eastAsia="Times New Roman" w:hAnsi="Cambria" w:cs="Arial"/>
          <w:sz w:val="20"/>
          <w:lang w:eastAsia="tr-TR"/>
        </w:rPr>
      </w:pPr>
    </w:p>
    <w:p w14:paraId="78F12248" w14:textId="77777777" w:rsidR="00025636" w:rsidRPr="0000226A" w:rsidRDefault="00025636" w:rsidP="00025636">
      <w:pPr>
        <w:pStyle w:val="ListParagraph"/>
        <w:numPr>
          <w:ilvl w:val="0"/>
          <w:numId w:val="14"/>
        </w:numPr>
        <w:spacing w:after="0" w:line="240" w:lineRule="auto"/>
        <w:jc w:val="both"/>
        <w:rPr>
          <w:rFonts w:ascii="Cambria" w:eastAsia="Times New Roman" w:hAnsi="Cambria" w:cs="Arial"/>
          <w:b/>
          <w:sz w:val="20"/>
          <w:lang w:eastAsia="tr-TR"/>
        </w:rPr>
      </w:pPr>
      <w:r w:rsidRPr="0000226A">
        <w:rPr>
          <w:rFonts w:ascii="Cambria" w:eastAsia="Times New Roman" w:hAnsi="Cambria" w:cs="Arial"/>
          <w:b/>
          <w:sz w:val="20"/>
          <w:lang w:eastAsia="tr-TR"/>
        </w:rPr>
        <w:t xml:space="preserve">Kişisel Verilerin Aktarılması </w:t>
      </w:r>
    </w:p>
    <w:p w14:paraId="55BD2482" w14:textId="77777777" w:rsidR="00025636" w:rsidRPr="0000226A" w:rsidRDefault="00025636" w:rsidP="00025636">
      <w:pPr>
        <w:pStyle w:val="ListParagraph"/>
        <w:spacing w:after="0" w:line="240" w:lineRule="auto"/>
        <w:ind w:left="1080"/>
        <w:jc w:val="both"/>
        <w:rPr>
          <w:rFonts w:ascii="Cambria" w:eastAsia="Times New Roman" w:hAnsi="Cambria" w:cs="Arial"/>
          <w:b/>
          <w:sz w:val="20"/>
          <w:lang w:eastAsia="tr-TR"/>
        </w:rPr>
      </w:pPr>
    </w:p>
    <w:p w14:paraId="542E6EE9" w14:textId="77777777" w:rsidR="00025636" w:rsidRPr="0000226A" w:rsidRDefault="00025636" w:rsidP="00025636">
      <w:pPr>
        <w:spacing w:after="0" w:line="240" w:lineRule="auto"/>
        <w:jc w:val="both"/>
        <w:rPr>
          <w:rFonts w:ascii="Cambria" w:eastAsia="Times New Roman" w:hAnsi="Cambria" w:cs="Arial"/>
          <w:sz w:val="20"/>
          <w:lang w:eastAsia="tr-TR"/>
        </w:rPr>
      </w:pPr>
      <w:r w:rsidRPr="0000226A">
        <w:rPr>
          <w:rFonts w:ascii="Cambria" w:eastAsia="Times New Roman" w:hAnsi="Cambria" w:cs="Arial"/>
          <w:sz w:val="20"/>
          <w:lang w:eastAsia="tr-TR"/>
        </w:rPr>
        <w:t xml:space="preserve">Kişisel verilerin Remik Kimya dışındaki bir üçüncü kişiye aktarılması Aydınlatma Metni’nde yer alan ve aşağıda belirtilen amaçlar kapsamında gerçekleştirilecektir. Buna göre Remik Kimya kişisel verileri aşağıda belirtilen kişi ve kurumlara belirli amaçlarla aktarabilecektir; </w:t>
      </w:r>
    </w:p>
    <w:p w14:paraId="1461B8C3" w14:textId="77777777" w:rsidR="00025636" w:rsidRPr="0000226A" w:rsidRDefault="00025636" w:rsidP="00025636">
      <w:pPr>
        <w:spacing w:after="0" w:line="240" w:lineRule="auto"/>
        <w:jc w:val="both"/>
        <w:rPr>
          <w:rFonts w:ascii="Cambria" w:eastAsia="Times New Roman" w:hAnsi="Cambria" w:cs="Arial"/>
          <w:sz w:val="20"/>
          <w:lang w:eastAsia="tr-TR"/>
        </w:rPr>
      </w:pPr>
    </w:p>
    <w:p w14:paraId="03F9DBB2" w14:textId="77777777" w:rsidR="00025636" w:rsidRPr="0000226A" w:rsidRDefault="00025636" w:rsidP="00025636">
      <w:pPr>
        <w:pStyle w:val="ListParagraph"/>
        <w:numPr>
          <w:ilvl w:val="0"/>
          <w:numId w:val="15"/>
        </w:numPr>
        <w:spacing w:after="0" w:line="240" w:lineRule="auto"/>
        <w:jc w:val="both"/>
        <w:rPr>
          <w:rFonts w:ascii="Cambria" w:eastAsia="Times New Roman" w:hAnsi="Cambria" w:cs="Arial"/>
          <w:sz w:val="20"/>
          <w:lang w:eastAsia="tr-TR"/>
        </w:rPr>
      </w:pPr>
      <w:r w:rsidRPr="0000226A">
        <w:rPr>
          <w:rFonts w:ascii="Cambria" w:eastAsia="Times New Roman" w:hAnsi="Cambria" w:cs="Arial"/>
          <w:sz w:val="20"/>
          <w:lang w:eastAsia="tr-TR"/>
        </w:rPr>
        <w:t xml:space="preserve">İş ortaklığının kurulma amaçlarının yerine getirilmesini temin etmek amacıyla sınırlı olarak Remik Kimya iş ortaklarına, </w:t>
      </w:r>
    </w:p>
    <w:p w14:paraId="236E00C0" w14:textId="77777777" w:rsidR="00025636" w:rsidRPr="0000226A" w:rsidRDefault="00025636" w:rsidP="00025636">
      <w:pPr>
        <w:pStyle w:val="ListParagraph"/>
        <w:numPr>
          <w:ilvl w:val="0"/>
          <w:numId w:val="15"/>
        </w:numPr>
        <w:spacing w:after="0" w:line="240" w:lineRule="auto"/>
        <w:jc w:val="both"/>
        <w:rPr>
          <w:rFonts w:ascii="Cambria" w:eastAsia="Times New Roman" w:hAnsi="Cambria" w:cs="Arial"/>
          <w:sz w:val="20"/>
          <w:lang w:eastAsia="tr-TR"/>
        </w:rPr>
      </w:pPr>
      <w:r w:rsidRPr="0000226A">
        <w:rPr>
          <w:rFonts w:ascii="Cambria" w:eastAsia="Times New Roman" w:hAnsi="Cambria" w:cs="Arial"/>
          <w:sz w:val="20"/>
          <w:lang w:eastAsia="tr-TR"/>
        </w:rPr>
        <w:t xml:space="preserve">Remik Kimya’nın tedarikçiden dış kaynaklı olarak temin ettiği ve ticari faaliyetlerini yerine getirebilmesi için gerekli ürün ve hizmetleri sunan tedarikçilerine, </w:t>
      </w:r>
    </w:p>
    <w:p w14:paraId="4E1F8B5C" w14:textId="77777777" w:rsidR="00025636" w:rsidRPr="0000226A" w:rsidRDefault="00025636" w:rsidP="00025636">
      <w:pPr>
        <w:pStyle w:val="ListParagraph"/>
        <w:numPr>
          <w:ilvl w:val="0"/>
          <w:numId w:val="15"/>
        </w:numPr>
        <w:spacing w:after="0" w:line="240" w:lineRule="auto"/>
        <w:jc w:val="both"/>
        <w:rPr>
          <w:rFonts w:ascii="Cambria" w:eastAsia="Times New Roman" w:hAnsi="Cambria" w:cs="Arial"/>
          <w:sz w:val="20"/>
          <w:lang w:eastAsia="tr-TR"/>
        </w:rPr>
      </w:pPr>
      <w:r w:rsidRPr="0000226A">
        <w:rPr>
          <w:rFonts w:ascii="Cambria" w:eastAsia="Times New Roman" w:hAnsi="Cambria" w:cs="Arial"/>
          <w:sz w:val="20"/>
          <w:lang w:eastAsia="tr-TR"/>
        </w:rPr>
        <w:t xml:space="preserve">Remik Kimya iştiraklerinin de katılımını gerektiren ticari faaliyetlerinin yürütülmesini temin etmekle sınırlı olarak Remik Kimya iştiraklerine, </w:t>
      </w:r>
    </w:p>
    <w:p w14:paraId="2B321872" w14:textId="77777777" w:rsidR="00025636" w:rsidRPr="0000226A" w:rsidRDefault="00025636" w:rsidP="00025636">
      <w:pPr>
        <w:pStyle w:val="ListParagraph"/>
        <w:numPr>
          <w:ilvl w:val="0"/>
          <w:numId w:val="15"/>
        </w:numPr>
        <w:spacing w:after="0" w:line="240" w:lineRule="auto"/>
        <w:jc w:val="both"/>
        <w:rPr>
          <w:rFonts w:ascii="Cambria" w:eastAsia="Times New Roman" w:hAnsi="Cambria" w:cs="Arial"/>
          <w:sz w:val="20"/>
          <w:lang w:eastAsia="tr-TR"/>
        </w:rPr>
      </w:pPr>
      <w:r w:rsidRPr="0000226A">
        <w:rPr>
          <w:rFonts w:ascii="Cambria" w:eastAsia="Times New Roman" w:hAnsi="Cambria" w:cs="Arial"/>
          <w:sz w:val="20"/>
          <w:lang w:eastAsia="tr-TR"/>
        </w:rPr>
        <w:t xml:space="preserve">KVKK hükümlerine uygun Remik Kimya’nın ticari faaliyetlerine ilişkin stratejilerin tasarlanması ve denetim amaçlarıyla sınırlı olarak Remik Kimya hissedarlarına, </w:t>
      </w:r>
    </w:p>
    <w:p w14:paraId="3BE0A6F4" w14:textId="77777777" w:rsidR="00025636" w:rsidRPr="0000226A" w:rsidRDefault="00025636" w:rsidP="00025636">
      <w:pPr>
        <w:pStyle w:val="ListParagraph"/>
        <w:numPr>
          <w:ilvl w:val="0"/>
          <w:numId w:val="15"/>
        </w:numPr>
        <w:spacing w:after="0" w:line="240" w:lineRule="auto"/>
        <w:jc w:val="both"/>
        <w:rPr>
          <w:rFonts w:ascii="Cambria" w:eastAsia="Times New Roman" w:hAnsi="Cambria" w:cs="Arial"/>
          <w:sz w:val="20"/>
          <w:lang w:eastAsia="tr-TR"/>
        </w:rPr>
      </w:pPr>
      <w:r w:rsidRPr="0000226A">
        <w:rPr>
          <w:rFonts w:ascii="Cambria" w:eastAsia="Times New Roman" w:hAnsi="Cambria" w:cs="Arial"/>
          <w:sz w:val="20"/>
          <w:lang w:eastAsia="tr-TR"/>
        </w:rPr>
        <w:t>İlgili kamu kurum ve kuruluşlarının hukuki yetkisi dâhilinde talep ettiği amaçla sınırlı olarak hukuken yetkili kamu kurum ve kuruluşlarına,</w:t>
      </w:r>
    </w:p>
    <w:p w14:paraId="3471BACE" w14:textId="77777777" w:rsidR="00025636" w:rsidRPr="0000226A" w:rsidRDefault="00025636" w:rsidP="00025636">
      <w:pPr>
        <w:pStyle w:val="ListParagraph"/>
        <w:numPr>
          <w:ilvl w:val="0"/>
          <w:numId w:val="15"/>
        </w:numPr>
        <w:spacing w:after="0" w:line="240" w:lineRule="auto"/>
        <w:jc w:val="both"/>
        <w:rPr>
          <w:rFonts w:ascii="Cambria" w:eastAsia="Times New Roman" w:hAnsi="Cambria" w:cs="Arial"/>
          <w:sz w:val="20"/>
          <w:lang w:eastAsia="tr-TR"/>
        </w:rPr>
      </w:pPr>
      <w:r w:rsidRPr="0000226A">
        <w:rPr>
          <w:rFonts w:ascii="Cambria" w:eastAsia="Times New Roman" w:hAnsi="Cambria" w:cs="Arial"/>
          <w:sz w:val="20"/>
          <w:lang w:eastAsia="tr-TR"/>
        </w:rPr>
        <w:t xml:space="preserve">İlgili özel hukuk kişilerinin hukuki yetkisi dâhilinde talep ettiği amaçla sınırlı olarak hukuken yetkili özel hukuk kişilerine. </w:t>
      </w:r>
    </w:p>
    <w:p w14:paraId="0A18345A" w14:textId="77777777" w:rsidR="00025636" w:rsidRPr="0000226A" w:rsidRDefault="00025636" w:rsidP="00025636">
      <w:pPr>
        <w:spacing w:after="0" w:line="240" w:lineRule="auto"/>
        <w:jc w:val="both"/>
        <w:rPr>
          <w:rFonts w:ascii="Cambria" w:eastAsia="Times New Roman" w:hAnsi="Cambria" w:cs="Arial"/>
          <w:sz w:val="20"/>
          <w:lang w:eastAsia="tr-TR"/>
        </w:rPr>
      </w:pPr>
    </w:p>
    <w:p w14:paraId="5D9D070F" w14:textId="77777777" w:rsidR="00025636" w:rsidRPr="0000226A" w:rsidRDefault="00025636" w:rsidP="00025636">
      <w:pPr>
        <w:spacing w:after="0" w:line="240" w:lineRule="auto"/>
        <w:jc w:val="both"/>
        <w:rPr>
          <w:rFonts w:ascii="Cambria" w:eastAsia="Times New Roman" w:hAnsi="Cambria" w:cs="Arial"/>
          <w:sz w:val="20"/>
          <w:lang w:eastAsia="tr-TR"/>
        </w:rPr>
      </w:pPr>
      <w:r w:rsidRPr="0000226A">
        <w:rPr>
          <w:rFonts w:ascii="Cambria" w:eastAsia="Times New Roman" w:hAnsi="Cambria" w:cs="Arial"/>
          <w:sz w:val="20"/>
          <w:lang w:eastAsia="tr-TR"/>
        </w:rPr>
        <w:t xml:space="preserve">Remik Kimya tarafından işlenen kişisel verileriniz Kurul tarafından yeterli korumaya sahip yabancı ülkeler ilan edildikten sonra bu ülkelere aktarılacaktır. Yeterli korumanın bulunmadığı ilan edilen ülke ve bölgelere ise kişisel veriler ancak, veri sahibinin onay verdiği durumda veya Türkiye’deki ve ilgili yabancı ülkedeki veri sorumlularının yeterli bir korumayı yazılı olarak taahhüt ettiği ve Kurulun izninin bulunduğu durumlarda aktarılabilecektir. Remik Kimya, kişisel verilerinizin işlenmesinde bulut depolama hizmeti de kullanabilir. </w:t>
      </w:r>
    </w:p>
    <w:p w14:paraId="6C24A449" w14:textId="77777777" w:rsidR="00025636" w:rsidRPr="0000226A" w:rsidRDefault="00025636" w:rsidP="00025636">
      <w:pPr>
        <w:spacing w:after="0" w:line="240" w:lineRule="auto"/>
        <w:jc w:val="both"/>
        <w:rPr>
          <w:rFonts w:ascii="Cambria" w:eastAsia="Times New Roman" w:hAnsi="Cambria" w:cs="Arial"/>
          <w:b/>
          <w:sz w:val="20"/>
          <w:lang w:eastAsia="tr-TR"/>
        </w:rPr>
      </w:pPr>
    </w:p>
    <w:p w14:paraId="54BF7C8E" w14:textId="77777777" w:rsidR="00025636" w:rsidRPr="0000226A" w:rsidRDefault="00025636" w:rsidP="00025636">
      <w:pPr>
        <w:pStyle w:val="ListParagraph"/>
        <w:numPr>
          <w:ilvl w:val="0"/>
          <w:numId w:val="14"/>
        </w:numPr>
        <w:spacing w:after="0" w:line="240" w:lineRule="auto"/>
        <w:jc w:val="both"/>
        <w:rPr>
          <w:rFonts w:ascii="Cambria" w:eastAsia="Times New Roman" w:hAnsi="Cambria" w:cs="Arial"/>
          <w:b/>
          <w:sz w:val="20"/>
          <w:lang w:eastAsia="tr-TR"/>
        </w:rPr>
      </w:pPr>
      <w:r w:rsidRPr="0000226A">
        <w:rPr>
          <w:rFonts w:ascii="Cambria" w:eastAsia="Times New Roman" w:hAnsi="Cambria" w:cs="Arial"/>
          <w:b/>
          <w:sz w:val="20"/>
          <w:lang w:eastAsia="tr-TR"/>
        </w:rPr>
        <w:t xml:space="preserve">Veri Sahibinin Hakları </w:t>
      </w:r>
    </w:p>
    <w:p w14:paraId="511A2D20" w14:textId="77777777" w:rsidR="00025636" w:rsidRPr="0000226A" w:rsidRDefault="00025636" w:rsidP="00025636">
      <w:pPr>
        <w:pStyle w:val="ListParagraph"/>
        <w:spacing w:after="0" w:line="240" w:lineRule="auto"/>
        <w:ind w:left="1080"/>
        <w:jc w:val="both"/>
        <w:rPr>
          <w:rFonts w:ascii="Cambria" w:eastAsia="Times New Roman" w:hAnsi="Cambria" w:cs="Arial"/>
          <w:b/>
          <w:sz w:val="20"/>
          <w:lang w:eastAsia="tr-TR"/>
        </w:rPr>
      </w:pPr>
    </w:p>
    <w:p w14:paraId="744200C9" w14:textId="77777777" w:rsidR="00025636" w:rsidRPr="0000226A" w:rsidRDefault="00025636" w:rsidP="00025636">
      <w:pPr>
        <w:spacing w:after="0" w:line="240" w:lineRule="auto"/>
        <w:jc w:val="both"/>
        <w:rPr>
          <w:rFonts w:ascii="Cambria" w:eastAsia="Times New Roman" w:hAnsi="Cambria" w:cs="Arial"/>
          <w:sz w:val="20"/>
          <w:lang w:eastAsia="tr-TR"/>
        </w:rPr>
      </w:pPr>
      <w:r w:rsidRPr="0000226A">
        <w:rPr>
          <w:rFonts w:ascii="Cambria" w:eastAsia="Times New Roman" w:hAnsi="Cambria" w:cs="Arial"/>
          <w:sz w:val="20"/>
          <w:lang w:eastAsia="tr-TR"/>
        </w:rPr>
        <w:t xml:space="preserve">Kişisel Veri Sahipleri: (i) Kişisel verilerinin işlenip işlenmediğini öğrenme, (ii) Kişisel verileri işlenmişse buna ilişkin bilgi talep etme, (iii) Kişisel verilerin işlenme amacını ve bunların amacına uygun kullanılıp kullanılmadığını öğrenme, (iv) Yurt içinde veya yurt dışında kişisel verilerin aktarıldığı üçüncü kişileri bilme, (v) Kişisel verilerin eksik veya yanlış işlenmiş olması hâlinde bunların düzeltilmesini isteme ve bu kapsamda yapılan işlemin kişisel verilerin aktarıldığı üçüncü kişilere bildirilmesini isteme, (vi) KVKK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(vii) İşlenen verilerin münhasıran otomatik sistemler vasıtasıyla analiz edilmesi suretiyle kişinin kendisi aleyhine bir sonucun ortaya çıkmasına itiraz etme, (viii)Kişisel verilerin kanuna aykırı olarak işlenmesi sebebiyle zarara uğraması hâlinde zararın giderilmesini talep etme, hak ve yetkilerine haiz olup, bu yöndeki bir talebin Remik Kimya’ya ulaşması halinde, Remik Kimya süresi içinde gelen talebi yanıtlamalıdır. Bu nedenle Remik Kimya yukarıda belirtilen hakların kullanımı ve gelen taleplerin değerlendirilme biçimi hakkında da veri sahiplerine gerekli bilgileri temin edecektir. </w:t>
      </w:r>
    </w:p>
    <w:p w14:paraId="232508E5" w14:textId="77777777" w:rsidR="00025636" w:rsidRPr="0000226A" w:rsidRDefault="00025636" w:rsidP="00025636">
      <w:pPr>
        <w:pStyle w:val="ListParagraph"/>
        <w:spacing w:after="0" w:line="240" w:lineRule="auto"/>
        <w:jc w:val="both"/>
        <w:rPr>
          <w:rFonts w:ascii="Cambria" w:eastAsia="Times New Roman" w:hAnsi="Cambria" w:cs="Arial"/>
          <w:sz w:val="20"/>
          <w:lang w:eastAsia="tr-TR"/>
        </w:rPr>
      </w:pPr>
    </w:p>
    <w:p w14:paraId="5ED305FE" w14:textId="77777777" w:rsidR="00025636" w:rsidRPr="0000226A" w:rsidRDefault="00025636" w:rsidP="00025636">
      <w:pPr>
        <w:spacing w:after="0" w:line="240" w:lineRule="auto"/>
        <w:jc w:val="both"/>
        <w:rPr>
          <w:rFonts w:ascii="Cambria" w:eastAsia="Times New Roman" w:hAnsi="Cambria" w:cs="Arial"/>
          <w:sz w:val="20"/>
          <w:lang w:eastAsia="tr-TR"/>
        </w:rPr>
      </w:pPr>
      <w:r w:rsidRPr="0000226A">
        <w:rPr>
          <w:rFonts w:ascii="Cambria" w:eastAsia="Times New Roman" w:hAnsi="Cambria" w:cs="Arial"/>
          <w:sz w:val="20"/>
          <w:lang w:eastAsia="tr-TR"/>
        </w:rPr>
        <w:t>Kişisel veri sahiplerine KVKK’da tanınan yukarıdaki hakların istisnaları ise (i) Kişisel verilerin resmi istatistik ile anonim hâle getirilmek suretiyle araştırma, planlama ve istatistik gibi amaçlarla işlenmesi, (ii) 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 (iii)Kişisel verilerin millî savunmayı, millî güvenliği, kamu güvenliğini, kamu düzenini veya ekonomik güvenliği sağlamaya yönelik olarak kanunla göreve yetki verilmiş kamu kurum ve kuruluşları tarafından yürütülen önleyici, koruyucu ve istihbari faaliyetler kapsamında işlenmesi. (iv)Kişisel verilerin soruşturma, kovuşturma, yargılama veya infaz işlemlerine ilişkin olarak yargı makamları veya infaz mercileri tarafından işlenmesi, olup  bu hallerde Remik Kimya’nın veri sahiplerinden gelen talepleri cevaplama yükümlülüğü bulunmamaktadır:</w:t>
      </w:r>
    </w:p>
    <w:p w14:paraId="6099C214" w14:textId="77777777" w:rsidR="00025636" w:rsidRPr="0000226A" w:rsidRDefault="00025636" w:rsidP="00025636">
      <w:pPr>
        <w:spacing w:after="0" w:line="240" w:lineRule="auto"/>
        <w:jc w:val="both"/>
        <w:rPr>
          <w:rFonts w:ascii="Cambria" w:eastAsia="Times New Roman" w:hAnsi="Cambria" w:cs="Arial"/>
          <w:sz w:val="20"/>
          <w:lang w:eastAsia="tr-TR"/>
        </w:rPr>
      </w:pPr>
    </w:p>
    <w:p w14:paraId="05B76D2F" w14:textId="77777777" w:rsidR="00025636" w:rsidRPr="0000226A" w:rsidRDefault="00025636" w:rsidP="00025636">
      <w:pPr>
        <w:spacing w:after="0" w:line="240" w:lineRule="auto"/>
        <w:jc w:val="both"/>
        <w:rPr>
          <w:rFonts w:ascii="Cambria" w:eastAsia="Times New Roman" w:hAnsi="Cambria" w:cs="Arial"/>
          <w:sz w:val="20"/>
          <w:lang w:eastAsia="tr-TR"/>
        </w:rPr>
      </w:pPr>
      <w:r w:rsidRPr="0000226A">
        <w:rPr>
          <w:rFonts w:ascii="Cambria" w:eastAsia="Times New Roman" w:hAnsi="Cambria" w:cs="Arial"/>
          <w:sz w:val="20"/>
          <w:lang w:eastAsia="tr-TR"/>
        </w:rPr>
        <w:t xml:space="preserve">Kişisel veri sahipleri yukarıda belirtilen haklarını </w:t>
      </w:r>
      <w:hyperlink r:id="rId9" w:history="1">
        <w:r w:rsidRPr="0000226A">
          <w:rPr>
            <w:rStyle w:val="Hyperlink"/>
            <w:rFonts w:ascii="Cambria" w:eastAsia="Times New Roman" w:hAnsi="Cambria" w:cs="Arial"/>
            <w:sz w:val="20"/>
            <w:lang w:eastAsia="tr-TR"/>
          </w:rPr>
          <w:t>www.remikkimya.com.tr</w:t>
        </w:r>
      </w:hyperlink>
      <w:r w:rsidRPr="0000226A">
        <w:rPr>
          <w:rFonts w:ascii="Cambria" w:eastAsia="Times New Roman" w:hAnsi="Cambria" w:cs="Arial"/>
          <w:sz w:val="20"/>
          <w:lang w:eastAsia="tr-TR"/>
        </w:rPr>
        <w:t xml:space="preserve"> uzantılı internet sitemizde yer alan Kişisel Veri Başvuru Formunu doldurduktan sonra imzalamak ve aslını </w:t>
      </w:r>
      <w:r w:rsidRPr="0000226A">
        <w:rPr>
          <w:rFonts w:ascii="Cambria" w:eastAsia="Times New Roman" w:hAnsi="Cambria" w:cs="Times New Roman"/>
          <w:sz w:val="20"/>
          <w:lang w:eastAsia="tr-TR"/>
        </w:rPr>
        <w:t>Sanayi Caddesi, No:71, Esenler Mahallesi, 34899, Pendik / İstanbul</w:t>
      </w:r>
      <w:r w:rsidRPr="0000226A">
        <w:rPr>
          <w:rFonts w:ascii="Cambria" w:eastAsia="Times New Roman" w:hAnsi="Cambria" w:cs="Arial"/>
          <w:sz w:val="20"/>
          <w:lang w:eastAsia="tr-TR"/>
        </w:rPr>
        <w:t xml:space="preserve"> adresine kimlik fotokopileri ile birlikte elden veya iadeli taahhütlü mektupla Remik Kimya’ya iletebileceklerdir. Kişisel veri sahibinin kendisi dışında bir kişi adına yapacağı başvurularda, hak sahibi kişi tarafından usulüne uygun olarak verilmiş bir vekaletnameye sahip olması gerekmektedir. Remik Kimya, başvuruda bulunan kişinin kişisel veri sahibi olup olmadığını tespit etmek adına ilgili kişiden ek bilgi talep edebilir, başvuruda belirtilen hususları netleştirmek adına, kişisel veri sahibine başvurusu ile ilgili soru yöneltebilir. </w:t>
      </w:r>
    </w:p>
    <w:p w14:paraId="68E45779" w14:textId="77777777" w:rsidR="00025636" w:rsidRPr="0000226A" w:rsidRDefault="00025636" w:rsidP="00025636">
      <w:pPr>
        <w:spacing w:before="100" w:beforeAutospacing="1" w:after="100" w:afterAutospacing="1" w:line="240" w:lineRule="auto"/>
        <w:jc w:val="both"/>
        <w:rPr>
          <w:rFonts w:ascii="Cambria" w:eastAsia="Times New Roman" w:hAnsi="Cambria" w:cs="Times New Roman"/>
          <w:sz w:val="20"/>
          <w:lang w:eastAsia="tr-TR"/>
        </w:rPr>
      </w:pPr>
      <w:r w:rsidRPr="0000226A">
        <w:rPr>
          <w:rFonts w:ascii="Cambria" w:eastAsia="Times New Roman" w:hAnsi="Cambria" w:cs="Times New Roman"/>
          <w:sz w:val="20"/>
          <w:lang w:eastAsia="tr-TR"/>
        </w:rPr>
        <w:t xml:space="preserve">Remik Kimya, talebin niteliğine göre talebi en kısa sürede ve en geç otuz (30) gün içinde ücretsiz olarak sonuçlandıracaktır. </w:t>
      </w:r>
    </w:p>
    <w:p w14:paraId="1AFCAE07" w14:textId="77777777" w:rsidR="00025636" w:rsidRPr="0000226A" w:rsidRDefault="00025636" w:rsidP="00025636">
      <w:pPr>
        <w:pStyle w:val="ListParagraph"/>
        <w:numPr>
          <w:ilvl w:val="0"/>
          <w:numId w:val="14"/>
        </w:numPr>
        <w:spacing w:after="0" w:line="240" w:lineRule="auto"/>
        <w:jc w:val="both"/>
        <w:rPr>
          <w:rFonts w:ascii="Cambria" w:eastAsia="Times New Roman" w:hAnsi="Cambria" w:cs="Arial"/>
          <w:b/>
          <w:sz w:val="20"/>
          <w:lang w:eastAsia="tr-TR"/>
        </w:rPr>
      </w:pPr>
      <w:r w:rsidRPr="0000226A">
        <w:rPr>
          <w:rFonts w:ascii="Cambria" w:eastAsia="Times New Roman" w:hAnsi="Cambria" w:cs="Arial"/>
          <w:b/>
          <w:sz w:val="20"/>
          <w:lang w:eastAsia="tr-TR"/>
        </w:rPr>
        <w:t>Gizlilik</w:t>
      </w:r>
    </w:p>
    <w:p w14:paraId="6AACF9B0" w14:textId="77777777" w:rsidR="00025636" w:rsidRPr="0000226A" w:rsidRDefault="00025636" w:rsidP="00025636">
      <w:pPr>
        <w:pStyle w:val="ListParagraph"/>
        <w:spacing w:after="0" w:line="240" w:lineRule="auto"/>
        <w:ind w:left="1080"/>
        <w:jc w:val="both"/>
        <w:rPr>
          <w:rFonts w:ascii="Cambria" w:eastAsia="Times New Roman" w:hAnsi="Cambria" w:cs="Arial"/>
          <w:b/>
          <w:sz w:val="20"/>
          <w:lang w:eastAsia="tr-TR"/>
        </w:rPr>
      </w:pPr>
    </w:p>
    <w:p w14:paraId="08F3C928" w14:textId="77777777" w:rsidR="00025636" w:rsidRPr="0000226A" w:rsidRDefault="00025636" w:rsidP="00025636">
      <w:pPr>
        <w:spacing w:after="0" w:line="240" w:lineRule="auto"/>
        <w:jc w:val="both"/>
        <w:rPr>
          <w:rFonts w:ascii="Cambria" w:eastAsia="Times New Roman" w:hAnsi="Cambria" w:cs="Arial"/>
          <w:sz w:val="20"/>
          <w:lang w:eastAsia="tr-TR"/>
        </w:rPr>
      </w:pPr>
      <w:r w:rsidRPr="0000226A">
        <w:rPr>
          <w:rFonts w:ascii="Cambria" w:eastAsia="Times New Roman" w:hAnsi="Cambria" w:cs="Arial"/>
          <w:sz w:val="20"/>
          <w:lang w:eastAsia="tr-TR"/>
        </w:rPr>
        <w:t xml:space="preserve">Kişisel veriler gizliliğe tabidir. Çalışanların verileri izinsiz olarak toplaması, işlemesi ya da kullanması yasaktır. Yetkisiz kullanım, çalışanların meşru görevleri dışında gerçekleştirdikleri yetkisiz veri işlemesidir. Çalışanlar kişisel verilere sadece söz konusu görevin kapsamı ve mahiyetine uygun olması halinde erişebilirler. Çalışanların kişisel verileri özel ya da ticari amaçlar için kullanması, yetkisiz kişilere dağıtması ya da başka bir şekilde erişilebilir kılması yasaklanmıştır. Yöneticiler çalışanlarını iş ilişkisinin başladığı sırada veri koruma ile ilgili yükümlülükler hakkında bilgilendirmelidir. Bu yükümlülük, iş ilişkisinin sonlandırılmasından sonra da devam eder. </w:t>
      </w:r>
    </w:p>
    <w:p w14:paraId="0B78AC72" w14:textId="77777777" w:rsidR="00025636" w:rsidRPr="0000226A" w:rsidRDefault="00025636" w:rsidP="00025636">
      <w:pPr>
        <w:spacing w:after="0" w:line="240" w:lineRule="auto"/>
        <w:jc w:val="both"/>
        <w:rPr>
          <w:rFonts w:ascii="Cambria" w:eastAsia="Times New Roman" w:hAnsi="Cambria" w:cs="Arial"/>
          <w:sz w:val="20"/>
          <w:lang w:eastAsia="tr-TR"/>
        </w:rPr>
      </w:pPr>
    </w:p>
    <w:p w14:paraId="2F7C4BA2" w14:textId="77777777" w:rsidR="00025636" w:rsidRPr="0000226A" w:rsidRDefault="00025636" w:rsidP="00025636">
      <w:pPr>
        <w:pStyle w:val="ListParagraph"/>
        <w:numPr>
          <w:ilvl w:val="0"/>
          <w:numId w:val="14"/>
        </w:numPr>
        <w:spacing w:after="0" w:line="240" w:lineRule="auto"/>
        <w:ind w:hanging="938"/>
        <w:jc w:val="both"/>
        <w:rPr>
          <w:rFonts w:ascii="Cambria" w:eastAsia="Times New Roman" w:hAnsi="Cambria" w:cs="Arial"/>
          <w:b/>
          <w:sz w:val="20"/>
          <w:lang w:eastAsia="tr-TR"/>
        </w:rPr>
      </w:pPr>
      <w:r w:rsidRPr="0000226A">
        <w:rPr>
          <w:rFonts w:ascii="Cambria" w:eastAsia="Times New Roman" w:hAnsi="Cambria" w:cs="Arial"/>
          <w:b/>
          <w:sz w:val="20"/>
          <w:lang w:eastAsia="tr-TR"/>
        </w:rPr>
        <w:t>Güvenlik</w:t>
      </w:r>
    </w:p>
    <w:p w14:paraId="4E6E64DC" w14:textId="77777777" w:rsidR="00025636" w:rsidRPr="0000226A" w:rsidRDefault="00025636" w:rsidP="00025636">
      <w:pPr>
        <w:pStyle w:val="ListParagraph"/>
        <w:spacing w:after="0" w:line="240" w:lineRule="auto"/>
        <w:ind w:left="1080"/>
        <w:jc w:val="both"/>
        <w:rPr>
          <w:rFonts w:ascii="Cambria" w:eastAsia="Times New Roman" w:hAnsi="Cambria" w:cs="Arial"/>
          <w:b/>
          <w:sz w:val="20"/>
          <w:lang w:eastAsia="tr-TR"/>
        </w:rPr>
      </w:pPr>
    </w:p>
    <w:p w14:paraId="7C20320C" w14:textId="77777777" w:rsidR="00025636" w:rsidRPr="0000226A" w:rsidRDefault="00025636" w:rsidP="00025636">
      <w:pPr>
        <w:spacing w:after="0" w:line="240" w:lineRule="auto"/>
        <w:jc w:val="both"/>
        <w:rPr>
          <w:rFonts w:ascii="Cambria" w:eastAsia="Times New Roman" w:hAnsi="Cambria" w:cs="Arial"/>
          <w:sz w:val="20"/>
          <w:lang w:eastAsia="tr-TR"/>
        </w:rPr>
      </w:pPr>
      <w:r w:rsidRPr="0000226A">
        <w:rPr>
          <w:rFonts w:ascii="Cambria" w:eastAsia="Times New Roman" w:hAnsi="Cambria" w:cs="Arial"/>
          <w:sz w:val="20"/>
          <w:lang w:eastAsia="tr-TR"/>
        </w:rPr>
        <w:t xml:space="preserve">Remik Kimya işlemekte olduğu kişisel verilerin hukuka aykırı olarak işlenmesini önlemek, verilere hukuka aykırı olarak erişilmesini önlemek ve verilerin muhafazasını sağlamak için uygun güvenlik düzeyini sağlamaya yönelik gerekli tedbir ve kontrolleri almakta, bu kapsamda gerekli denetimleri yapmakta veya yaptırmaktadır. Bu husus, veri işlemenin elektronik yolla veya yazılı olarak yapılmasından bağımsız olarak geçerlidir. Özellikle yeni BT sistemlerine geçişte veri işlemenin yeni metotlarına başlamadan önce, kişisel verilerin korunmasına yönelik teknik ve organizasyonel önlemler tanımlanmaktadır ve uygulanmaktadır. Bu önlemler son gelişmelere, işlemin risklerine ve bilgi sınıflandırması süreci ile belirlenen, verinin koruma ihtiyacına dayandırılmıştır. Kişisel verilerin korunmasına ilişkin teknik ve organizasyonel önlemler, şirket bilgi güvenliği yönetiminin bir parçasıdır ve teknik gelişmelere ve organizasyonel değişikliklere sürekli olarak uyarlanmaktadır. </w:t>
      </w:r>
    </w:p>
    <w:p w14:paraId="7A2CE64D" w14:textId="77777777" w:rsidR="00025636" w:rsidRPr="0000226A" w:rsidRDefault="00025636" w:rsidP="00025636">
      <w:pPr>
        <w:spacing w:after="0" w:line="240" w:lineRule="auto"/>
        <w:jc w:val="both"/>
        <w:rPr>
          <w:rFonts w:ascii="Cambria" w:eastAsia="Times New Roman" w:hAnsi="Cambria" w:cs="Arial"/>
          <w:sz w:val="20"/>
          <w:lang w:eastAsia="tr-TR"/>
        </w:rPr>
      </w:pPr>
    </w:p>
    <w:p w14:paraId="278C0033" w14:textId="77777777" w:rsidR="00025636" w:rsidRPr="0000226A" w:rsidRDefault="00025636" w:rsidP="00025636">
      <w:pPr>
        <w:pStyle w:val="ListParagraph"/>
        <w:numPr>
          <w:ilvl w:val="0"/>
          <w:numId w:val="14"/>
        </w:numPr>
        <w:spacing w:after="0" w:line="240" w:lineRule="auto"/>
        <w:jc w:val="both"/>
        <w:rPr>
          <w:rFonts w:ascii="Cambria" w:eastAsia="Times New Roman" w:hAnsi="Cambria" w:cs="Arial"/>
          <w:b/>
          <w:sz w:val="20"/>
          <w:lang w:eastAsia="tr-TR"/>
        </w:rPr>
      </w:pPr>
      <w:r w:rsidRPr="0000226A">
        <w:rPr>
          <w:rFonts w:ascii="Cambria" w:eastAsia="Times New Roman" w:hAnsi="Cambria" w:cs="Arial"/>
          <w:b/>
          <w:sz w:val="20"/>
          <w:lang w:eastAsia="tr-TR"/>
        </w:rPr>
        <w:t>Kontrol ve Denetimler</w:t>
      </w:r>
    </w:p>
    <w:p w14:paraId="40F0717B" w14:textId="77777777" w:rsidR="00025636" w:rsidRPr="0000226A" w:rsidRDefault="00025636" w:rsidP="00025636">
      <w:pPr>
        <w:spacing w:after="0" w:line="240" w:lineRule="auto"/>
        <w:jc w:val="both"/>
        <w:rPr>
          <w:rFonts w:ascii="Cambria" w:eastAsia="Times New Roman" w:hAnsi="Cambria" w:cs="Arial"/>
          <w:b/>
          <w:sz w:val="20"/>
          <w:lang w:eastAsia="tr-TR"/>
        </w:rPr>
      </w:pPr>
    </w:p>
    <w:p w14:paraId="633E4410" w14:textId="77777777" w:rsidR="00025636" w:rsidRPr="0000226A" w:rsidRDefault="00025636" w:rsidP="00025636">
      <w:pPr>
        <w:spacing w:after="0" w:line="240" w:lineRule="auto"/>
        <w:jc w:val="both"/>
        <w:rPr>
          <w:rFonts w:ascii="Cambria" w:eastAsia="Times New Roman" w:hAnsi="Cambria" w:cs="Arial"/>
          <w:sz w:val="20"/>
          <w:lang w:eastAsia="tr-TR"/>
        </w:rPr>
      </w:pPr>
      <w:r w:rsidRPr="0000226A">
        <w:rPr>
          <w:rFonts w:ascii="Cambria" w:eastAsia="Times New Roman" w:hAnsi="Cambria" w:cs="Arial"/>
          <w:sz w:val="20"/>
          <w:lang w:eastAsia="tr-TR"/>
        </w:rPr>
        <w:t xml:space="preserve">Kişisel Verilerin Korunması ve İşlenmesi Politikasına ve KVKK’ya uygunluk, düzenli veri koruma denetimleri ve diğer kontrollerle sağlanmaktadır. </w:t>
      </w:r>
    </w:p>
    <w:p w14:paraId="66C6057B" w14:textId="77777777" w:rsidR="00025636" w:rsidRPr="0000226A" w:rsidRDefault="00025636" w:rsidP="00025636">
      <w:pPr>
        <w:spacing w:after="0" w:line="240" w:lineRule="auto"/>
        <w:jc w:val="both"/>
        <w:rPr>
          <w:rFonts w:ascii="Cambria" w:eastAsia="Times New Roman" w:hAnsi="Cambria" w:cs="Arial"/>
          <w:sz w:val="20"/>
          <w:lang w:eastAsia="tr-TR"/>
        </w:rPr>
      </w:pPr>
    </w:p>
    <w:p w14:paraId="55CD408F" w14:textId="77777777" w:rsidR="00025636" w:rsidRPr="0000226A" w:rsidRDefault="00025636" w:rsidP="00025636">
      <w:pPr>
        <w:pStyle w:val="ListParagraph"/>
        <w:numPr>
          <w:ilvl w:val="0"/>
          <w:numId w:val="14"/>
        </w:numPr>
        <w:spacing w:after="0" w:line="240" w:lineRule="auto"/>
        <w:jc w:val="both"/>
        <w:rPr>
          <w:rFonts w:ascii="Cambria" w:eastAsia="Times New Roman" w:hAnsi="Cambria" w:cs="Arial"/>
          <w:b/>
          <w:sz w:val="20"/>
          <w:lang w:eastAsia="tr-TR"/>
        </w:rPr>
      </w:pPr>
      <w:r w:rsidRPr="0000226A">
        <w:rPr>
          <w:rFonts w:ascii="Cambria" w:eastAsia="Times New Roman" w:hAnsi="Cambria" w:cs="Arial"/>
          <w:b/>
          <w:sz w:val="20"/>
          <w:lang w:eastAsia="tr-TR"/>
        </w:rPr>
        <w:t xml:space="preserve">Veri İhlalleri Yönetimi </w:t>
      </w:r>
    </w:p>
    <w:p w14:paraId="3E3297F9" w14:textId="77777777" w:rsidR="00025636" w:rsidRPr="0000226A" w:rsidRDefault="00025636" w:rsidP="00025636">
      <w:pPr>
        <w:pStyle w:val="ListParagraph"/>
        <w:spacing w:after="0" w:line="240" w:lineRule="auto"/>
        <w:ind w:left="1080"/>
        <w:jc w:val="both"/>
        <w:rPr>
          <w:rFonts w:ascii="Cambria" w:eastAsia="Times New Roman" w:hAnsi="Cambria" w:cs="Arial"/>
          <w:b/>
          <w:sz w:val="20"/>
          <w:lang w:eastAsia="tr-TR"/>
        </w:rPr>
      </w:pPr>
    </w:p>
    <w:p w14:paraId="35FD061F" w14:textId="77777777" w:rsidR="00025636" w:rsidRPr="0000226A" w:rsidRDefault="00025636" w:rsidP="00025636">
      <w:pPr>
        <w:spacing w:after="0" w:line="240" w:lineRule="auto"/>
        <w:jc w:val="both"/>
        <w:rPr>
          <w:rFonts w:ascii="Cambria" w:eastAsia="Times New Roman" w:hAnsi="Cambria" w:cs="Arial"/>
          <w:sz w:val="20"/>
          <w:lang w:eastAsia="tr-TR"/>
        </w:rPr>
      </w:pPr>
      <w:r w:rsidRPr="0000226A">
        <w:rPr>
          <w:rFonts w:ascii="Cambria" w:eastAsia="Times New Roman" w:hAnsi="Cambria" w:cs="Arial"/>
          <w:sz w:val="20"/>
          <w:lang w:eastAsia="tr-TR"/>
        </w:rPr>
        <w:t xml:space="preserve">Remik Kimya, bu Politika ve KVKK hükümlerine aykırı olarak ele geçirilen kişisel verilerin korunması için gerekli güvenlik tedbirlerini ivedilikle yerine getirecek ve bu durumu en kısa sürede ilgili kişiye ve Kurul’a bildirecektir. Bu amaçla kişisel veri sahiplerinin, kişisel verilerine ilişkin talep ve şikayetlerini kendisine en efektif ve kısa süre içinde iletilmesini sağlayan sistem ve başvuru yöntemlerinin oluşturulması Remik Kimya’nın sorumluluğundadır.  </w:t>
      </w:r>
    </w:p>
    <w:p w14:paraId="46E0A4DC" w14:textId="77777777" w:rsidR="00025636" w:rsidRPr="0000226A" w:rsidRDefault="00025636" w:rsidP="00025636">
      <w:pPr>
        <w:spacing w:after="0" w:line="240" w:lineRule="auto"/>
        <w:jc w:val="both"/>
        <w:rPr>
          <w:rFonts w:ascii="Cambria" w:eastAsia="Times New Roman" w:hAnsi="Cambria" w:cs="Arial"/>
          <w:sz w:val="20"/>
          <w:lang w:eastAsia="tr-TR"/>
        </w:rPr>
      </w:pPr>
    </w:p>
    <w:p w14:paraId="33215E58" w14:textId="77777777" w:rsidR="00025636" w:rsidRPr="0000226A" w:rsidRDefault="00025636" w:rsidP="00025636">
      <w:pPr>
        <w:pStyle w:val="ListParagraph"/>
        <w:numPr>
          <w:ilvl w:val="0"/>
          <w:numId w:val="14"/>
        </w:numPr>
        <w:spacing w:after="0" w:line="240" w:lineRule="auto"/>
        <w:jc w:val="both"/>
        <w:rPr>
          <w:rFonts w:ascii="Cambria" w:eastAsia="Times New Roman" w:hAnsi="Cambria" w:cs="Arial"/>
          <w:b/>
          <w:sz w:val="20"/>
          <w:lang w:eastAsia="tr-TR"/>
        </w:rPr>
      </w:pPr>
      <w:r w:rsidRPr="0000226A">
        <w:rPr>
          <w:rFonts w:ascii="Cambria" w:eastAsia="Times New Roman" w:hAnsi="Cambria" w:cs="Arial"/>
          <w:b/>
          <w:sz w:val="20"/>
          <w:lang w:eastAsia="tr-TR"/>
        </w:rPr>
        <w:t>Veri Sorumluları Siciline Kaydolma Yükümlülüğü</w:t>
      </w:r>
    </w:p>
    <w:p w14:paraId="222D2851" w14:textId="77777777" w:rsidR="00025636" w:rsidRPr="0000226A" w:rsidRDefault="00025636" w:rsidP="00025636">
      <w:pPr>
        <w:pStyle w:val="ListParagraph"/>
        <w:spacing w:after="0" w:line="240" w:lineRule="auto"/>
        <w:ind w:left="1080"/>
        <w:jc w:val="both"/>
        <w:rPr>
          <w:rFonts w:ascii="Cambria" w:eastAsia="Times New Roman" w:hAnsi="Cambria" w:cs="Arial"/>
          <w:b/>
          <w:sz w:val="20"/>
          <w:lang w:eastAsia="tr-TR"/>
        </w:rPr>
      </w:pPr>
    </w:p>
    <w:p w14:paraId="397076CE" w14:textId="77777777" w:rsidR="00025636" w:rsidRPr="0000226A" w:rsidRDefault="00025636" w:rsidP="00025636">
      <w:pPr>
        <w:spacing w:after="0" w:line="240" w:lineRule="auto"/>
        <w:jc w:val="both"/>
        <w:rPr>
          <w:rFonts w:ascii="Cambria" w:eastAsia="Times New Roman" w:hAnsi="Cambria" w:cs="Arial"/>
          <w:sz w:val="20"/>
          <w:lang w:eastAsia="tr-TR"/>
        </w:rPr>
      </w:pPr>
      <w:r w:rsidRPr="0000226A">
        <w:rPr>
          <w:rFonts w:ascii="Cambria" w:eastAsia="Times New Roman" w:hAnsi="Cambria" w:cs="Arial"/>
          <w:sz w:val="20"/>
          <w:lang w:eastAsia="tr-TR"/>
        </w:rPr>
        <w:t xml:space="preserve">Remik Kimya, KVKK’nın 16. Maddesi’nde belirtilen Veri Sorumluları Sicili’ne kayıt olmakla yükümlü olup, Kurul tarafından belirlenerek ilan edilecek süre içinde, KVKK’da sayılan başvuru bilgi ve belgelerini sunarak Veri Sorumluları Sicili’ne kayıt olacaktır. </w:t>
      </w:r>
    </w:p>
    <w:p w14:paraId="2A8A8C56" w14:textId="77777777" w:rsidR="00025636" w:rsidRDefault="00025636" w:rsidP="00025636">
      <w:pPr>
        <w:pStyle w:val="ListParagraph"/>
        <w:spacing w:after="0" w:line="240" w:lineRule="auto"/>
        <w:ind w:left="1080"/>
        <w:jc w:val="both"/>
        <w:rPr>
          <w:rFonts w:ascii="Cambria" w:eastAsia="Times New Roman" w:hAnsi="Cambria" w:cs="Arial"/>
          <w:sz w:val="20"/>
          <w:lang w:eastAsia="tr-TR"/>
        </w:rPr>
      </w:pPr>
    </w:p>
    <w:p w14:paraId="28BC94B4" w14:textId="77777777" w:rsidR="00025636" w:rsidRDefault="00025636" w:rsidP="00025636">
      <w:pPr>
        <w:pStyle w:val="ListParagraph"/>
        <w:spacing w:after="0" w:line="240" w:lineRule="auto"/>
        <w:ind w:left="1080"/>
        <w:jc w:val="both"/>
        <w:rPr>
          <w:rFonts w:ascii="Cambria" w:eastAsia="Times New Roman" w:hAnsi="Cambria" w:cs="Arial"/>
          <w:sz w:val="20"/>
          <w:lang w:eastAsia="tr-TR"/>
        </w:rPr>
      </w:pPr>
    </w:p>
    <w:p w14:paraId="6363DF7C" w14:textId="77777777" w:rsidR="00025636" w:rsidRDefault="00025636" w:rsidP="00025636">
      <w:pPr>
        <w:spacing w:after="0" w:line="240" w:lineRule="auto"/>
        <w:jc w:val="center"/>
        <w:rPr>
          <w:rFonts w:ascii="Cambria" w:hAnsi="Cambria"/>
          <w:b/>
          <w:sz w:val="24"/>
        </w:rPr>
      </w:pPr>
    </w:p>
    <w:p w14:paraId="09817BDB" w14:textId="77777777" w:rsidR="00025636" w:rsidRDefault="00025636" w:rsidP="00025636">
      <w:pPr>
        <w:spacing w:after="0" w:line="240" w:lineRule="auto"/>
        <w:jc w:val="center"/>
        <w:rPr>
          <w:rFonts w:ascii="Cambria" w:hAnsi="Cambria"/>
          <w:b/>
          <w:sz w:val="24"/>
        </w:rPr>
      </w:pPr>
    </w:p>
    <w:p w14:paraId="477931F0" w14:textId="77777777" w:rsidR="00025636" w:rsidRDefault="00025636" w:rsidP="00025636">
      <w:pPr>
        <w:spacing w:after="0" w:line="240" w:lineRule="auto"/>
        <w:jc w:val="center"/>
        <w:rPr>
          <w:rFonts w:ascii="Cambria" w:hAnsi="Cambria"/>
          <w:b/>
          <w:sz w:val="24"/>
        </w:rPr>
      </w:pPr>
    </w:p>
    <w:p w14:paraId="0F7D9291" w14:textId="77777777" w:rsidR="00025636" w:rsidRDefault="00025636" w:rsidP="00025636">
      <w:pPr>
        <w:spacing w:after="0" w:line="240" w:lineRule="auto"/>
        <w:jc w:val="center"/>
        <w:rPr>
          <w:rFonts w:ascii="Cambria" w:hAnsi="Cambria"/>
          <w:b/>
          <w:sz w:val="24"/>
        </w:rPr>
      </w:pPr>
    </w:p>
    <w:p w14:paraId="5F6C7800" w14:textId="77777777" w:rsidR="00025636" w:rsidRDefault="00025636" w:rsidP="00025636">
      <w:pPr>
        <w:spacing w:after="0" w:line="240" w:lineRule="auto"/>
        <w:jc w:val="center"/>
        <w:rPr>
          <w:rFonts w:ascii="Cambria" w:hAnsi="Cambria"/>
          <w:b/>
          <w:sz w:val="24"/>
        </w:rPr>
      </w:pPr>
    </w:p>
    <w:p w14:paraId="5F448219" w14:textId="77777777" w:rsidR="00025636" w:rsidRDefault="00025636" w:rsidP="00025636">
      <w:pPr>
        <w:spacing w:after="0" w:line="240" w:lineRule="auto"/>
        <w:jc w:val="center"/>
        <w:rPr>
          <w:rFonts w:ascii="Cambria" w:hAnsi="Cambria"/>
          <w:b/>
          <w:sz w:val="24"/>
        </w:rPr>
      </w:pPr>
    </w:p>
    <w:p w14:paraId="623FDAB6" w14:textId="77777777" w:rsidR="00025636" w:rsidRDefault="00025636" w:rsidP="00025636">
      <w:pPr>
        <w:spacing w:after="0" w:line="240" w:lineRule="auto"/>
        <w:jc w:val="center"/>
        <w:rPr>
          <w:rFonts w:ascii="Cambria" w:hAnsi="Cambria"/>
          <w:b/>
          <w:sz w:val="24"/>
        </w:rPr>
      </w:pPr>
    </w:p>
    <w:p w14:paraId="02CC08C4" w14:textId="77777777" w:rsidR="00025636" w:rsidRPr="0079430A" w:rsidRDefault="00025636" w:rsidP="00025636">
      <w:pPr>
        <w:spacing w:after="0" w:line="240" w:lineRule="auto"/>
        <w:jc w:val="center"/>
        <w:rPr>
          <w:rFonts w:ascii="Cambria" w:hAnsi="Cambria"/>
          <w:b/>
          <w:sz w:val="24"/>
        </w:rPr>
      </w:pPr>
      <w:r w:rsidRPr="0079430A">
        <w:rPr>
          <w:rFonts w:ascii="Cambria" w:hAnsi="Cambria"/>
          <w:b/>
          <w:sz w:val="24"/>
        </w:rPr>
        <w:t xml:space="preserve">6698 SAYILI KİŞİSEL VERİLERİN KORUNMASI KANUNU UYARINCA </w:t>
      </w:r>
    </w:p>
    <w:p w14:paraId="6878F522" w14:textId="77777777" w:rsidR="00025636" w:rsidRPr="0079430A" w:rsidRDefault="00025636" w:rsidP="00025636">
      <w:pPr>
        <w:spacing w:after="0" w:line="240" w:lineRule="auto"/>
        <w:jc w:val="center"/>
        <w:rPr>
          <w:rFonts w:ascii="Cambria" w:hAnsi="Cambria"/>
          <w:b/>
          <w:sz w:val="24"/>
        </w:rPr>
      </w:pPr>
      <w:r w:rsidRPr="0079430A">
        <w:rPr>
          <w:rFonts w:ascii="Cambria" w:hAnsi="Cambria"/>
          <w:b/>
          <w:sz w:val="24"/>
        </w:rPr>
        <w:t xml:space="preserve"> KİŞİSEL VERİ SAHİPLERİNE TANINAN HAKLARIN KULLANIMINA İLİŞKİN</w:t>
      </w:r>
    </w:p>
    <w:p w14:paraId="03610076" w14:textId="77777777" w:rsidR="00025636" w:rsidRPr="0079430A" w:rsidRDefault="00025636" w:rsidP="00025636">
      <w:pPr>
        <w:spacing w:after="0" w:line="240" w:lineRule="auto"/>
        <w:jc w:val="center"/>
        <w:rPr>
          <w:rFonts w:ascii="Cambria" w:hAnsi="Cambria"/>
          <w:b/>
          <w:sz w:val="24"/>
        </w:rPr>
      </w:pPr>
      <w:r w:rsidRPr="0079430A">
        <w:rPr>
          <w:rFonts w:ascii="Cambria" w:hAnsi="Cambria"/>
          <w:b/>
          <w:sz w:val="24"/>
        </w:rPr>
        <w:t>BAŞVURU FORMU</w:t>
      </w:r>
    </w:p>
    <w:p w14:paraId="3B5B5096" w14:textId="77777777" w:rsidR="00025636" w:rsidRPr="0079430A" w:rsidRDefault="00025636" w:rsidP="00025636">
      <w:pPr>
        <w:rPr>
          <w:rFonts w:ascii="Cambria" w:hAnsi="Cambria"/>
          <w:sz w:val="24"/>
        </w:rPr>
      </w:pPr>
    </w:p>
    <w:p w14:paraId="392F5A4B" w14:textId="77777777" w:rsidR="00025636" w:rsidRPr="0079430A" w:rsidRDefault="00025636" w:rsidP="00025636">
      <w:pPr>
        <w:tabs>
          <w:tab w:val="left" w:pos="1815"/>
        </w:tabs>
        <w:jc w:val="both"/>
        <w:rPr>
          <w:rFonts w:ascii="Cambria" w:eastAsia="Times New Roman" w:hAnsi="Cambria" w:cs="Times New Roman"/>
          <w:sz w:val="24"/>
          <w:szCs w:val="24"/>
          <w:lang w:eastAsia="tr-TR"/>
        </w:rPr>
      </w:pPr>
      <w:r w:rsidRPr="0079430A">
        <w:rPr>
          <w:rFonts w:ascii="Cambria" w:hAnsi="Cambria"/>
          <w:sz w:val="24"/>
        </w:rPr>
        <w:t xml:space="preserve">06 Nisan 2016 tarihinde yayınlanarak yürürlüğe giren 6698 Sayılı Kişisel Verilerin  Korunması  Kanunu’nun  (“KVKK”)  11. Maddesinde kişisel veri sahiplerine belirli haklar tanınmıştır. Veri sorumlusu sıfatıyla ticari merkezi </w:t>
      </w:r>
      <w:r>
        <w:rPr>
          <w:rFonts w:ascii="Cambria" w:eastAsia="Times New Roman" w:hAnsi="Cambria" w:cs="Times New Roman"/>
          <w:sz w:val="24"/>
          <w:szCs w:val="24"/>
          <w:lang w:eastAsia="tr-TR"/>
        </w:rPr>
        <w:t>Sanayi Caddesi, No:71, Esenler Mahallesi, 34899, Pendik</w:t>
      </w:r>
      <w:r w:rsidRPr="009C3644">
        <w:rPr>
          <w:rFonts w:ascii="Cambria" w:eastAsia="Times New Roman" w:hAnsi="Cambria" w:cs="Times New Roman"/>
          <w:sz w:val="24"/>
          <w:szCs w:val="24"/>
          <w:lang w:eastAsia="tr-TR"/>
        </w:rPr>
        <w:t xml:space="preserve"> / İstanbul</w:t>
      </w:r>
      <w:r w:rsidRPr="009C3644">
        <w:rPr>
          <w:rFonts w:ascii="Cambria" w:eastAsia="Times New Roman" w:hAnsi="Cambria" w:cs="Arial"/>
          <w:sz w:val="24"/>
          <w:szCs w:val="24"/>
          <w:lang w:eastAsia="tr-TR"/>
        </w:rPr>
        <w:t xml:space="preserve"> </w:t>
      </w:r>
      <w:r w:rsidRPr="0079430A">
        <w:rPr>
          <w:rFonts w:ascii="Cambria" w:eastAsia="Times New Roman" w:hAnsi="Cambria" w:cs="Times New Roman"/>
          <w:sz w:val="24"/>
          <w:szCs w:val="24"/>
          <w:lang w:eastAsia="tr-TR"/>
        </w:rPr>
        <w:t xml:space="preserve">adresinde bulunan şirketimiz </w:t>
      </w:r>
      <w:r>
        <w:rPr>
          <w:rFonts w:ascii="Cambria" w:eastAsia="Times New Roman" w:hAnsi="Cambria" w:cs="Arial"/>
          <w:sz w:val="24"/>
          <w:szCs w:val="24"/>
          <w:lang w:eastAsia="tr-TR"/>
        </w:rPr>
        <w:t xml:space="preserve">Remik Kimya Sanayi ve Ticaret A.Ş. </w:t>
      </w:r>
      <w:r w:rsidRPr="0079430A">
        <w:rPr>
          <w:rFonts w:ascii="Cambria" w:eastAsia="Times New Roman" w:hAnsi="Cambria" w:cs="Times New Roman"/>
          <w:sz w:val="24"/>
          <w:szCs w:val="24"/>
          <w:lang w:eastAsia="tr-TR"/>
        </w:rPr>
        <w:t>tarafından işlenen kişisel verilerinize ilişkin taleplerinizi, bu formu eksiksiz ve açık bir şekilde doldurup imzaladıktan sonra yukarıda belirtilen adresimize elden veya iadeli taahhütlü posta yolu ile iletmenizin ardından en geç 30 (otuz) gün içinde başvurunuzu yanıtlandıracağız.</w:t>
      </w:r>
    </w:p>
    <w:p w14:paraId="68A7B3E1" w14:textId="77777777" w:rsidR="00025636" w:rsidRPr="0079430A" w:rsidRDefault="00025636" w:rsidP="00025636">
      <w:pPr>
        <w:tabs>
          <w:tab w:val="left" w:pos="1815"/>
        </w:tabs>
        <w:jc w:val="both"/>
        <w:rPr>
          <w:rFonts w:ascii="Cambria" w:eastAsia="Times New Roman" w:hAnsi="Cambria" w:cs="Times New Roman"/>
          <w:sz w:val="24"/>
          <w:szCs w:val="24"/>
          <w:lang w:eastAsia="tr-TR"/>
        </w:rPr>
      </w:pPr>
      <w:r w:rsidRPr="0079430A">
        <w:rPr>
          <w:rFonts w:ascii="Cambria" w:eastAsia="Times New Roman" w:hAnsi="Cambria" w:cs="Times New Roman"/>
          <w:sz w:val="24"/>
          <w:szCs w:val="24"/>
          <w:lang w:eastAsia="tr-TR"/>
        </w:rPr>
        <w:t xml:space="preserve">Başvurunuzda şirketimize sunduğunuz bilgi ve belgelerin eksik olması veya talebinizin  yerine getirilmesinin öngörülen dışında bir maliyet gerektirmesi halinde sizinle iletişime geçecek ve işlemlerin devamı için onayınızı isteyeceğiz. </w:t>
      </w:r>
    </w:p>
    <w:p w14:paraId="04ACA744" w14:textId="77777777" w:rsidR="00025636" w:rsidRPr="0079430A" w:rsidRDefault="00025636" w:rsidP="00025636">
      <w:pPr>
        <w:tabs>
          <w:tab w:val="left" w:pos="1815"/>
        </w:tabs>
        <w:jc w:val="both"/>
        <w:rPr>
          <w:rFonts w:ascii="Cambria" w:eastAsia="Times New Roman" w:hAnsi="Cambria" w:cs="Times New Roman"/>
          <w:sz w:val="24"/>
          <w:szCs w:val="24"/>
          <w:lang w:eastAsia="tr-TR"/>
        </w:rPr>
      </w:pPr>
      <w:r w:rsidRPr="0079430A">
        <w:rPr>
          <w:rFonts w:ascii="Cambria" w:eastAsia="Times New Roman" w:hAnsi="Cambria" w:cs="Times New Roman"/>
          <w:sz w:val="24"/>
          <w:szCs w:val="24"/>
          <w:lang w:eastAsia="tr-TR"/>
        </w:rPr>
        <w:t xml:space="preserve">KVKK’nın 11. Maddesi uyarınca hazırlanan iş bu form ile şirketimize başvurma hakkı, kişisel veri sahibinin doğrudan kendisine aittir. Üçüncü şahıslara adına yapılacak başvurularda, ilgili şahsı temsile uygun bir vekâletnamenin bulunması gerekmektedir. </w:t>
      </w:r>
    </w:p>
    <w:p w14:paraId="6E999E16" w14:textId="77777777" w:rsidR="00025636" w:rsidRPr="00FC631E" w:rsidRDefault="00025636" w:rsidP="00025636">
      <w:pPr>
        <w:tabs>
          <w:tab w:val="left" w:pos="1815"/>
        </w:tabs>
        <w:jc w:val="both"/>
        <w:rPr>
          <w:rFonts w:ascii="Cambria" w:hAnsi="Cambria"/>
          <w:b/>
          <w:sz w:val="24"/>
        </w:rPr>
      </w:pPr>
    </w:p>
    <w:p w14:paraId="1652AFA6" w14:textId="77777777" w:rsidR="00025636" w:rsidRPr="00FC631E" w:rsidRDefault="00025636" w:rsidP="00025636">
      <w:pPr>
        <w:pStyle w:val="ListParagraph"/>
        <w:numPr>
          <w:ilvl w:val="0"/>
          <w:numId w:val="16"/>
        </w:numPr>
        <w:tabs>
          <w:tab w:val="left" w:pos="1815"/>
        </w:tabs>
        <w:jc w:val="both"/>
        <w:rPr>
          <w:rFonts w:ascii="Cambria" w:hAnsi="Cambria"/>
          <w:b/>
          <w:sz w:val="24"/>
        </w:rPr>
      </w:pPr>
      <w:r w:rsidRPr="00FC631E">
        <w:rPr>
          <w:rFonts w:ascii="Cambria" w:hAnsi="Cambria"/>
          <w:b/>
          <w:sz w:val="24"/>
        </w:rPr>
        <w:t>KİŞİSEL VERİ SAHİBİNE İLİŞKİN BİLGİLER</w:t>
      </w:r>
    </w:p>
    <w:tbl>
      <w:tblPr>
        <w:tblStyle w:val="TableGrid"/>
        <w:tblW w:w="0" w:type="auto"/>
        <w:tblInd w:w="360" w:type="dxa"/>
        <w:tblLook w:val="04A0" w:firstRow="1" w:lastRow="0" w:firstColumn="1" w:lastColumn="0" w:noHBand="0" w:noVBand="1"/>
      </w:tblPr>
      <w:tblGrid>
        <w:gridCol w:w="2896"/>
        <w:gridCol w:w="5806"/>
      </w:tblGrid>
      <w:tr w:rsidR="00025636" w14:paraId="50B99D2D" w14:textId="77777777" w:rsidTr="00801ECE">
        <w:tc>
          <w:tcPr>
            <w:tcW w:w="2896" w:type="dxa"/>
          </w:tcPr>
          <w:p w14:paraId="7D293E4E" w14:textId="77777777" w:rsidR="00025636" w:rsidRDefault="00025636" w:rsidP="00801ECE">
            <w:pPr>
              <w:tabs>
                <w:tab w:val="left" w:pos="1815"/>
              </w:tabs>
              <w:jc w:val="both"/>
              <w:rPr>
                <w:rFonts w:ascii="Cambria" w:hAnsi="Cambria"/>
                <w:sz w:val="24"/>
              </w:rPr>
            </w:pPr>
            <w:r>
              <w:rPr>
                <w:rFonts w:ascii="Cambria" w:hAnsi="Cambria"/>
                <w:sz w:val="24"/>
              </w:rPr>
              <w:t>Ad-Soyad</w:t>
            </w:r>
          </w:p>
        </w:tc>
        <w:tc>
          <w:tcPr>
            <w:tcW w:w="5806" w:type="dxa"/>
          </w:tcPr>
          <w:p w14:paraId="32482FB9" w14:textId="77777777" w:rsidR="00025636" w:rsidRDefault="00025636" w:rsidP="00801ECE">
            <w:pPr>
              <w:tabs>
                <w:tab w:val="left" w:pos="1815"/>
              </w:tabs>
              <w:jc w:val="both"/>
              <w:rPr>
                <w:rFonts w:ascii="Cambria" w:hAnsi="Cambria"/>
                <w:sz w:val="24"/>
              </w:rPr>
            </w:pPr>
          </w:p>
          <w:p w14:paraId="165B8994" w14:textId="77777777" w:rsidR="00025636" w:rsidRDefault="00025636" w:rsidP="00801ECE">
            <w:pPr>
              <w:tabs>
                <w:tab w:val="left" w:pos="1815"/>
              </w:tabs>
              <w:jc w:val="both"/>
              <w:rPr>
                <w:rFonts w:ascii="Cambria" w:hAnsi="Cambria"/>
                <w:sz w:val="24"/>
              </w:rPr>
            </w:pPr>
          </w:p>
        </w:tc>
      </w:tr>
      <w:tr w:rsidR="00025636" w14:paraId="4E822DAA" w14:textId="77777777" w:rsidTr="00801ECE">
        <w:tc>
          <w:tcPr>
            <w:tcW w:w="2896" w:type="dxa"/>
          </w:tcPr>
          <w:p w14:paraId="7BCF99D7" w14:textId="77777777" w:rsidR="00025636" w:rsidRDefault="00025636" w:rsidP="00801ECE">
            <w:pPr>
              <w:tabs>
                <w:tab w:val="left" w:pos="1815"/>
              </w:tabs>
              <w:jc w:val="both"/>
              <w:rPr>
                <w:rFonts w:ascii="Cambria" w:hAnsi="Cambria"/>
                <w:sz w:val="24"/>
              </w:rPr>
            </w:pPr>
            <w:r>
              <w:rPr>
                <w:rFonts w:ascii="Cambria" w:hAnsi="Cambria"/>
                <w:sz w:val="24"/>
              </w:rPr>
              <w:t>T.C. Kimlik Numarası</w:t>
            </w:r>
          </w:p>
        </w:tc>
        <w:tc>
          <w:tcPr>
            <w:tcW w:w="5806" w:type="dxa"/>
          </w:tcPr>
          <w:p w14:paraId="664DCCC8" w14:textId="77777777" w:rsidR="00025636" w:rsidRDefault="00025636" w:rsidP="00801ECE">
            <w:pPr>
              <w:tabs>
                <w:tab w:val="left" w:pos="1815"/>
              </w:tabs>
              <w:jc w:val="both"/>
              <w:rPr>
                <w:rFonts w:ascii="Cambria" w:hAnsi="Cambria"/>
                <w:sz w:val="24"/>
              </w:rPr>
            </w:pPr>
          </w:p>
          <w:p w14:paraId="51B60247" w14:textId="77777777" w:rsidR="00025636" w:rsidRDefault="00025636" w:rsidP="00801ECE">
            <w:pPr>
              <w:tabs>
                <w:tab w:val="left" w:pos="1815"/>
              </w:tabs>
              <w:jc w:val="both"/>
              <w:rPr>
                <w:rFonts w:ascii="Cambria" w:hAnsi="Cambria"/>
                <w:sz w:val="24"/>
              </w:rPr>
            </w:pPr>
          </w:p>
        </w:tc>
      </w:tr>
      <w:tr w:rsidR="00025636" w14:paraId="20B603F5" w14:textId="77777777" w:rsidTr="00801ECE">
        <w:tc>
          <w:tcPr>
            <w:tcW w:w="2896" w:type="dxa"/>
          </w:tcPr>
          <w:p w14:paraId="731EC4B9" w14:textId="77777777" w:rsidR="00025636" w:rsidRDefault="00025636" w:rsidP="00801ECE">
            <w:pPr>
              <w:tabs>
                <w:tab w:val="left" w:pos="1815"/>
              </w:tabs>
              <w:jc w:val="both"/>
              <w:rPr>
                <w:rFonts w:ascii="Cambria" w:hAnsi="Cambria"/>
                <w:sz w:val="24"/>
              </w:rPr>
            </w:pPr>
            <w:r>
              <w:rPr>
                <w:rFonts w:ascii="Cambria" w:hAnsi="Cambria"/>
                <w:sz w:val="24"/>
              </w:rPr>
              <w:t>Telefon Numarası</w:t>
            </w:r>
          </w:p>
        </w:tc>
        <w:tc>
          <w:tcPr>
            <w:tcW w:w="5806" w:type="dxa"/>
          </w:tcPr>
          <w:p w14:paraId="7E6DD19C" w14:textId="77777777" w:rsidR="00025636" w:rsidRDefault="00025636" w:rsidP="00801ECE">
            <w:pPr>
              <w:tabs>
                <w:tab w:val="left" w:pos="1815"/>
              </w:tabs>
              <w:jc w:val="both"/>
              <w:rPr>
                <w:rFonts w:ascii="Cambria" w:hAnsi="Cambria"/>
                <w:sz w:val="24"/>
              </w:rPr>
            </w:pPr>
          </w:p>
          <w:p w14:paraId="560F36CC" w14:textId="77777777" w:rsidR="00025636" w:rsidRDefault="00025636" w:rsidP="00801ECE">
            <w:pPr>
              <w:tabs>
                <w:tab w:val="left" w:pos="1815"/>
              </w:tabs>
              <w:jc w:val="both"/>
              <w:rPr>
                <w:rFonts w:ascii="Cambria" w:hAnsi="Cambria"/>
                <w:sz w:val="24"/>
              </w:rPr>
            </w:pPr>
          </w:p>
        </w:tc>
      </w:tr>
      <w:tr w:rsidR="00025636" w14:paraId="008FFC92" w14:textId="77777777" w:rsidTr="00801ECE">
        <w:tc>
          <w:tcPr>
            <w:tcW w:w="2896" w:type="dxa"/>
          </w:tcPr>
          <w:p w14:paraId="01C28B4D" w14:textId="77777777" w:rsidR="00025636" w:rsidRDefault="00025636" w:rsidP="00801ECE">
            <w:pPr>
              <w:tabs>
                <w:tab w:val="left" w:pos="1815"/>
              </w:tabs>
              <w:jc w:val="both"/>
              <w:rPr>
                <w:rFonts w:ascii="Cambria" w:hAnsi="Cambria"/>
                <w:sz w:val="24"/>
              </w:rPr>
            </w:pPr>
            <w:r>
              <w:rPr>
                <w:rFonts w:ascii="Cambria" w:hAnsi="Cambria"/>
                <w:sz w:val="24"/>
              </w:rPr>
              <w:t>Adresi</w:t>
            </w:r>
          </w:p>
        </w:tc>
        <w:tc>
          <w:tcPr>
            <w:tcW w:w="5806" w:type="dxa"/>
          </w:tcPr>
          <w:p w14:paraId="1F66AC6B" w14:textId="77777777" w:rsidR="00025636" w:rsidRDefault="00025636" w:rsidP="00801ECE">
            <w:pPr>
              <w:tabs>
                <w:tab w:val="left" w:pos="1815"/>
              </w:tabs>
              <w:jc w:val="both"/>
              <w:rPr>
                <w:rFonts w:ascii="Cambria" w:hAnsi="Cambria"/>
                <w:sz w:val="24"/>
              </w:rPr>
            </w:pPr>
          </w:p>
          <w:p w14:paraId="40F13521" w14:textId="77777777" w:rsidR="00025636" w:rsidRDefault="00025636" w:rsidP="00801ECE">
            <w:pPr>
              <w:tabs>
                <w:tab w:val="left" w:pos="1815"/>
              </w:tabs>
              <w:jc w:val="both"/>
              <w:rPr>
                <w:rFonts w:ascii="Cambria" w:hAnsi="Cambria"/>
                <w:sz w:val="24"/>
              </w:rPr>
            </w:pPr>
          </w:p>
        </w:tc>
      </w:tr>
      <w:tr w:rsidR="00025636" w14:paraId="52FAC0E4" w14:textId="77777777" w:rsidTr="00801ECE">
        <w:tc>
          <w:tcPr>
            <w:tcW w:w="2896" w:type="dxa"/>
          </w:tcPr>
          <w:p w14:paraId="2ED92EC1" w14:textId="77777777" w:rsidR="00025636" w:rsidRDefault="00025636" w:rsidP="00801ECE">
            <w:pPr>
              <w:tabs>
                <w:tab w:val="left" w:pos="1815"/>
              </w:tabs>
              <w:jc w:val="both"/>
              <w:rPr>
                <w:rFonts w:ascii="Cambria" w:hAnsi="Cambria"/>
                <w:sz w:val="24"/>
              </w:rPr>
            </w:pPr>
            <w:r>
              <w:rPr>
                <w:rFonts w:ascii="Cambria" w:hAnsi="Cambria"/>
                <w:sz w:val="24"/>
              </w:rPr>
              <w:t>Elektronik posta adresi</w:t>
            </w:r>
          </w:p>
        </w:tc>
        <w:tc>
          <w:tcPr>
            <w:tcW w:w="5806" w:type="dxa"/>
          </w:tcPr>
          <w:p w14:paraId="5CE3610E" w14:textId="77777777" w:rsidR="00025636" w:rsidRDefault="00025636" w:rsidP="00801ECE">
            <w:pPr>
              <w:tabs>
                <w:tab w:val="left" w:pos="1815"/>
              </w:tabs>
              <w:jc w:val="both"/>
              <w:rPr>
                <w:rFonts w:ascii="Cambria" w:hAnsi="Cambria"/>
                <w:sz w:val="24"/>
              </w:rPr>
            </w:pPr>
          </w:p>
          <w:p w14:paraId="1A0F2B3F" w14:textId="77777777" w:rsidR="00025636" w:rsidRDefault="00025636" w:rsidP="00801ECE">
            <w:pPr>
              <w:tabs>
                <w:tab w:val="left" w:pos="1815"/>
              </w:tabs>
              <w:jc w:val="both"/>
              <w:rPr>
                <w:rFonts w:ascii="Cambria" w:hAnsi="Cambria"/>
                <w:sz w:val="24"/>
              </w:rPr>
            </w:pPr>
          </w:p>
        </w:tc>
      </w:tr>
      <w:tr w:rsidR="00025636" w14:paraId="52845DB9" w14:textId="77777777" w:rsidTr="00801ECE">
        <w:tc>
          <w:tcPr>
            <w:tcW w:w="2896" w:type="dxa"/>
          </w:tcPr>
          <w:p w14:paraId="78C6BCB9" w14:textId="77777777" w:rsidR="00025636" w:rsidRDefault="00025636" w:rsidP="00801ECE">
            <w:pPr>
              <w:tabs>
                <w:tab w:val="left" w:pos="1815"/>
              </w:tabs>
              <w:rPr>
                <w:rFonts w:ascii="Cambria" w:hAnsi="Cambria"/>
                <w:sz w:val="24"/>
              </w:rPr>
            </w:pPr>
            <w:r>
              <w:rPr>
                <w:rFonts w:ascii="Cambria" w:hAnsi="Cambria"/>
                <w:sz w:val="24"/>
              </w:rPr>
              <w:t xml:space="preserve">Şirketimiz ile olan ilişkiniz ve başlama ve sona erme tarihi </w:t>
            </w:r>
          </w:p>
        </w:tc>
        <w:tc>
          <w:tcPr>
            <w:tcW w:w="5806" w:type="dxa"/>
          </w:tcPr>
          <w:p w14:paraId="7B42F380" w14:textId="77777777" w:rsidR="00025636" w:rsidRDefault="00025636" w:rsidP="00801ECE">
            <w:pPr>
              <w:tabs>
                <w:tab w:val="left" w:pos="1815"/>
              </w:tabs>
              <w:jc w:val="both"/>
              <w:rPr>
                <w:rFonts w:ascii="Cambria" w:hAnsi="Cambria"/>
                <w:sz w:val="24"/>
              </w:rPr>
            </w:pPr>
          </w:p>
        </w:tc>
      </w:tr>
    </w:tbl>
    <w:p w14:paraId="3B0C7586" w14:textId="77777777" w:rsidR="00025636" w:rsidRDefault="00025636" w:rsidP="00025636">
      <w:pPr>
        <w:tabs>
          <w:tab w:val="left" w:pos="1815"/>
        </w:tabs>
        <w:ind w:left="360"/>
        <w:jc w:val="both"/>
        <w:rPr>
          <w:rFonts w:ascii="Cambria" w:hAnsi="Cambria"/>
          <w:sz w:val="24"/>
        </w:rPr>
      </w:pPr>
    </w:p>
    <w:p w14:paraId="68055E0F" w14:textId="77777777" w:rsidR="00025636" w:rsidRDefault="00025636" w:rsidP="00025636">
      <w:pPr>
        <w:pStyle w:val="ListParagraph"/>
        <w:numPr>
          <w:ilvl w:val="0"/>
          <w:numId w:val="16"/>
        </w:numPr>
        <w:tabs>
          <w:tab w:val="left" w:pos="1815"/>
        </w:tabs>
        <w:jc w:val="both"/>
        <w:rPr>
          <w:rFonts w:ascii="Cambria" w:hAnsi="Cambria"/>
          <w:b/>
          <w:sz w:val="24"/>
        </w:rPr>
      </w:pPr>
      <w:r w:rsidRPr="00DC67FE">
        <w:rPr>
          <w:rFonts w:ascii="Cambria" w:hAnsi="Cambria"/>
          <w:b/>
          <w:sz w:val="24"/>
        </w:rPr>
        <w:t>KİŞİSEL VERİ SAHİBİNİN TALEPLERİ</w:t>
      </w:r>
    </w:p>
    <w:p w14:paraId="30F6511F" w14:textId="77777777" w:rsidR="00025636" w:rsidRDefault="00025636" w:rsidP="00025636">
      <w:pPr>
        <w:tabs>
          <w:tab w:val="left" w:pos="1815"/>
        </w:tabs>
        <w:ind w:left="360"/>
        <w:jc w:val="both"/>
        <w:rPr>
          <w:rFonts w:ascii="Cambria" w:hAnsi="Cambria"/>
          <w:noProof/>
          <w:sz w:val="24"/>
          <w:szCs w:val="24"/>
          <w:lang w:eastAsia="tr-TR"/>
        </w:rPr>
      </w:pPr>
      <w:r w:rsidRPr="00A42BFA">
        <w:rPr>
          <w:rFonts w:ascii="Cambria" w:eastAsia="Times New Roman" w:hAnsi="Cambria" w:cs="Times New Roman"/>
          <w:sz w:val="24"/>
          <w:szCs w:val="24"/>
          <w:lang w:eastAsia="tr-TR"/>
        </w:rPr>
        <w:t xml:space="preserve">KVKK kapsamında veri sorumlusu olan şirketimizden, Kanun’un 11. maddesi kapsamında talep edebileceğiniz haklar aşağıda sıralanmış olup, talebinize uygun ifadenin yanında yer alan bölüme </w:t>
      </w:r>
      <w:r w:rsidRPr="00A42BFA">
        <w:rPr>
          <w:rFonts w:ascii="Segoe UI Symbol" w:hAnsi="Segoe UI Symbol" w:cs="Segoe UI Symbol"/>
          <w:b/>
          <w:color w:val="FF0000"/>
          <w:sz w:val="24"/>
          <w:szCs w:val="24"/>
        </w:rPr>
        <w:t>✓</w:t>
      </w:r>
      <w:r w:rsidRPr="00A42BFA">
        <w:rPr>
          <w:rFonts w:ascii="Cambria" w:hAnsi="Cambria"/>
          <w:noProof/>
          <w:sz w:val="24"/>
          <w:szCs w:val="24"/>
          <w:lang w:eastAsia="tr-TR"/>
        </w:rPr>
        <w:t xml:space="preserve"> işaretini koymanız yeterlidir. </w:t>
      </w:r>
    </w:p>
    <w:p w14:paraId="7492ECC6" w14:textId="77777777" w:rsidR="00025636" w:rsidRPr="00A42BFA" w:rsidRDefault="00025636" w:rsidP="00025636">
      <w:pPr>
        <w:tabs>
          <w:tab w:val="left" w:pos="1815"/>
        </w:tabs>
        <w:ind w:left="360"/>
        <w:jc w:val="both"/>
        <w:rPr>
          <w:rFonts w:ascii="Cambria" w:eastAsia="Times New Roman" w:hAnsi="Cambria" w:cs="Times New Roman"/>
          <w:sz w:val="24"/>
          <w:szCs w:val="24"/>
          <w:lang w:eastAsia="tr-TR"/>
        </w:rPr>
      </w:pPr>
    </w:p>
    <w:tbl>
      <w:tblPr>
        <w:tblStyle w:val="TableGrid"/>
        <w:tblW w:w="0" w:type="auto"/>
        <w:tblInd w:w="421" w:type="dxa"/>
        <w:tblLook w:val="04A0" w:firstRow="1" w:lastRow="0" w:firstColumn="1" w:lastColumn="0" w:noHBand="0" w:noVBand="1"/>
      </w:tblPr>
      <w:tblGrid>
        <w:gridCol w:w="7938"/>
        <w:gridCol w:w="703"/>
      </w:tblGrid>
      <w:tr w:rsidR="00025636" w:rsidRPr="00A42BFA" w14:paraId="13738224" w14:textId="77777777" w:rsidTr="00801ECE">
        <w:tc>
          <w:tcPr>
            <w:tcW w:w="7938" w:type="dxa"/>
          </w:tcPr>
          <w:p w14:paraId="439251F4" w14:textId="77777777" w:rsidR="00025636" w:rsidRDefault="00025636" w:rsidP="00801ECE">
            <w:pPr>
              <w:rPr>
                <w:rFonts w:ascii="Cambria" w:eastAsia="Times New Roman" w:hAnsi="Cambria" w:cs="Arial"/>
                <w:sz w:val="24"/>
                <w:szCs w:val="24"/>
                <w:lang w:eastAsia="tr-TR"/>
              </w:rPr>
            </w:pPr>
            <w:r w:rsidRPr="00A42BFA">
              <w:rPr>
                <w:rFonts w:ascii="Cambria" w:eastAsia="Times New Roman" w:hAnsi="Cambria" w:cs="Arial"/>
                <w:sz w:val="24"/>
                <w:szCs w:val="24"/>
                <w:lang w:eastAsia="tr-TR"/>
              </w:rPr>
              <w:t>Şirketinizce işlenen kişisel verilerim var mı, varsa bunlar nelerdir?</w:t>
            </w:r>
          </w:p>
          <w:p w14:paraId="5F5ED861" w14:textId="77777777" w:rsidR="00025636" w:rsidRPr="00A42BFA" w:rsidRDefault="00025636" w:rsidP="00801ECE">
            <w:pPr>
              <w:rPr>
                <w:rFonts w:ascii="Cambria" w:eastAsia="Times New Roman" w:hAnsi="Cambria" w:cs="Arial"/>
                <w:sz w:val="24"/>
                <w:szCs w:val="24"/>
                <w:lang w:eastAsia="tr-TR"/>
              </w:rPr>
            </w:pPr>
          </w:p>
        </w:tc>
        <w:tc>
          <w:tcPr>
            <w:tcW w:w="703" w:type="dxa"/>
          </w:tcPr>
          <w:p w14:paraId="549FD9CD" w14:textId="77777777" w:rsidR="00025636" w:rsidRPr="00A42BFA" w:rsidRDefault="00025636" w:rsidP="00801ECE">
            <w:pPr>
              <w:rPr>
                <w:rFonts w:ascii="Cambria" w:eastAsia="Times New Roman" w:hAnsi="Cambria" w:cs="Arial"/>
                <w:sz w:val="24"/>
                <w:szCs w:val="24"/>
                <w:lang w:eastAsia="tr-TR"/>
              </w:rPr>
            </w:pPr>
          </w:p>
        </w:tc>
      </w:tr>
      <w:tr w:rsidR="00025636" w:rsidRPr="00A42BFA" w14:paraId="470A051C" w14:textId="77777777" w:rsidTr="00801ECE">
        <w:tc>
          <w:tcPr>
            <w:tcW w:w="7938" w:type="dxa"/>
          </w:tcPr>
          <w:p w14:paraId="51544B6F" w14:textId="77777777" w:rsidR="00025636" w:rsidRDefault="00025636" w:rsidP="00801ECE">
            <w:pPr>
              <w:rPr>
                <w:rFonts w:ascii="Cambria" w:eastAsia="Times New Roman" w:hAnsi="Cambria" w:cs="Arial"/>
                <w:sz w:val="24"/>
                <w:szCs w:val="24"/>
                <w:lang w:eastAsia="tr-TR"/>
              </w:rPr>
            </w:pPr>
            <w:r>
              <w:rPr>
                <w:rFonts w:ascii="Cambria" w:eastAsia="Times New Roman" w:hAnsi="Cambria" w:cs="Arial"/>
                <w:sz w:val="24"/>
                <w:szCs w:val="24"/>
                <w:lang w:eastAsia="tr-TR"/>
              </w:rPr>
              <w:t>Kişisel verilerimi işleme faaliyet ve yöntemleriniz nelerdir?</w:t>
            </w:r>
            <w:r w:rsidRPr="00DC67FE">
              <w:rPr>
                <w:rFonts w:ascii="Cambria" w:eastAsia="Times New Roman" w:hAnsi="Cambria" w:cs="Arial"/>
                <w:sz w:val="24"/>
                <w:szCs w:val="24"/>
                <w:lang w:eastAsia="tr-TR"/>
              </w:rPr>
              <w:t xml:space="preserve"> </w:t>
            </w:r>
          </w:p>
          <w:p w14:paraId="29DECF8C" w14:textId="77777777" w:rsidR="00025636" w:rsidRPr="00A42BFA" w:rsidRDefault="00025636" w:rsidP="00801ECE">
            <w:pPr>
              <w:rPr>
                <w:rFonts w:ascii="Cambria" w:eastAsia="Times New Roman" w:hAnsi="Cambria" w:cs="Arial"/>
                <w:sz w:val="24"/>
                <w:szCs w:val="24"/>
                <w:lang w:eastAsia="tr-TR"/>
              </w:rPr>
            </w:pPr>
          </w:p>
        </w:tc>
        <w:tc>
          <w:tcPr>
            <w:tcW w:w="703" w:type="dxa"/>
          </w:tcPr>
          <w:p w14:paraId="63CCE8C0" w14:textId="77777777" w:rsidR="00025636" w:rsidRPr="00A42BFA" w:rsidRDefault="00025636" w:rsidP="00801ECE">
            <w:pPr>
              <w:rPr>
                <w:rFonts w:ascii="Cambria" w:eastAsia="Times New Roman" w:hAnsi="Cambria" w:cs="Arial"/>
                <w:sz w:val="24"/>
                <w:szCs w:val="24"/>
                <w:lang w:eastAsia="tr-TR"/>
              </w:rPr>
            </w:pPr>
          </w:p>
        </w:tc>
      </w:tr>
      <w:tr w:rsidR="00025636" w:rsidRPr="00A42BFA" w14:paraId="3583995C" w14:textId="77777777" w:rsidTr="00801ECE">
        <w:tc>
          <w:tcPr>
            <w:tcW w:w="7938" w:type="dxa"/>
          </w:tcPr>
          <w:p w14:paraId="6672EA92" w14:textId="77777777" w:rsidR="00025636" w:rsidRDefault="00025636" w:rsidP="00801ECE">
            <w:pPr>
              <w:rPr>
                <w:rFonts w:ascii="Cambria" w:eastAsia="Times New Roman" w:hAnsi="Cambria" w:cs="Arial"/>
                <w:sz w:val="24"/>
                <w:szCs w:val="24"/>
                <w:lang w:eastAsia="tr-TR"/>
              </w:rPr>
            </w:pPr>
            <w:r>
              <w:rPr>
                <w:rFonts w:ascii="Cambria" w:eastAsia="Times New Roman" w:hAnsi="Cambria" w:cs="Arial"/>
                <w:sz w:val="24"/>
                <w:szCs w:val="24"/>
                <w:lang w:eastAsia="tr-TR"/>
              </w:rPr>
              <w:t>Kişisel verilerimin şirketinizce</w:t>
            </w:r>
            <w:r w:rsidRPr="00DC67FE">
              <w:rPr>
                <w:rFonts w:ascii="Cambria" w:eastAsia="Times New Roman" w:hAnsi="Cambria" w:cs="Arial"/>
                <w:sz w:val="24"/>
                <w:szCs w:val="24"/>
                <w:lang w:eastAsia="tr-TR"/>
              </w:rPr>
              <w:t xml:space="preserve"> işlenme amacını </w:t>
            </w:r>
            <w:r>
              <w:rPr>
                <w:rFonts w:ascii="Cambria" w:eastAsia="Times New Roman" w:hAnsi="Cambria" w:cs="Arial"/>
                <w:sz w:val="24"/>
                <w:szCs w:val="24"/>
                <w:lang w:eastAsia="tr-TR"/>
              </w:rPr>
              <w:t>nedir?</w:t>
            </w:r>
          </w:p>
          <w:p w14:paraId="619DD65A" w14:textId="77777777" w:rsidR="00025636" w:rsidRPr="00A42BFA" w:rsidRDefault="00025636" w:rsidP="00801ECE">
            <w:pPr>
              <w:rPr>
                <w:rFonts w:ascii="Cambria" w:eastAsia="Times New Roman" w:hAnsi="Cambria" w:cs="Arial"/>
                <w:sz w:val="24"/>
                <w:szCs w:val="24"/>
                <w:lang w:eastAsia="tr-TR"/>
              </w:rPr>
            </w:pPr>
          </w:p>
        </w:tc>
        <w:tc>
          <w:tcPr>
            <w:tcW w:w="703" w:type="dxa"/>
          </w:tcPr>
          <w:p w14:paraId="7F352970" w14:textId="77777777" w:rsidR="00025636" w:rsidRPr="00A42BFA" w:rsidRDefault="00025636" w:rsidP="00801ECE">
            <w:pPr>
              <w:rPr>
                <w:rFonts w:ascii="Cambria" w:eastAsia="Times New Roman" w:hAnsi="Cambria" w:cs="Arial"/>
                <w:sz w:val="24"/>
                <w:szCs w:val="24"/>
                <w:lang w:eastAsia="tr-TR"/>
              </w:rPr>
            </w:pPr>
          </w:p>
        </w:tc>
      </w:tr>
      <w:tr w:rsidR="00025636" w:rsidRPr="00A42BFA" w14:paraId="4571CEF0" w14:textId="77777777" w:rsidTr="00801ECE">
        <w:tc>
          <w:tcPr>
            <w:tcW w:w="7938" w:type="dxa"/>
          </w:tcPr>
          <w:p w14:paraId="149F3903" w14:textId="77777777" w:rsidR="00025636" w:rsidRDefault="00025636" w:rsidP="00801ECE">
            <w:pPr>
              <w:rPr>
                <w:rFonts w:ascii="Cambria" w:eastAsia="Times New Roman" w:hAnsi="Cambria" w:cs="Arial"/>
                <w:sz w:val="24"/>
                <w:szCs w:val="24"/>
                <w:lang w:eastAsia="tr-TR"/>
              </w:rPr>
            </w:pPr>
            <w:r>
              <w:rPr>
                <w:rFonts w:ascii="Cambria" w:eastAsia="Times New Roman" w:hAnsi="Cambria" w:cs="Arial"/>
                <w:sz w:val="24"/>
                <w:szCs w:val="24"/>
                <w:lang w:eastAsia="tr-TR"/>
              </w:rPr>
              <w:t>Kişisel verilerim bu amaca uygun işlenmekte midir?</w:t>
            </w:r>
          </w:p>
          <w:p w14:paraId="3B5AF2B8" w14:textId="77777777" w:rsidR="00025636" w:rsidRPr="00A42BFA" w:rsidRDefault="00025636" w:rsidP="00801ECE">
            <w:pPr>
              <w:rPr>
                <w:rFonts w:ascii="Cambria" w:eastAsia="Times New Roman" w:hAnsi="Cambria" w:cs="Arial"/>
                <w:sz w:val="24"/>
                <w:szCs w:val="24"/>
                <w:lang w:eastAsia="tr-TR"/>
              </w:rPr>
            </w:pPr>
          </w:p>
        </w:tc>
        <w:tc>
          <w:tcPr>
            <w:tcW w:w="703" w:type="dxa"/>
          </w:tcPr>
          <w:p w14:paraId="2B1E5363" w14:textId="77777777" w:rsidR="00025636" w:rsidRPr="00A42BFA" w:rsidRDefault="00025636" w:rsidP="00801ECE">
            <w:pPr>
              <w:rPr>
                <w:rFonts w:ascii="Cambria" w:eastAsia="Times New Roman" w:hAnsi="Cambria" w:cs="Arial"/>
                <w:sz w:val="24"/>
                <w:szCs w:val="24"/>
                <w:lang w:eastAsia="tr-TR"/>
              </w:rPr>
            </w:pPr>
          </w:p>
        </w:tc>
      </w:tr>
      <w:tr w:rsidR="00025636" w:rsidRPr="00A42BFA" w14:paraId="78793934" w14:textId="77777777" w:rsidTr="00801ECE">
        <w:tc>
          <w:tcPr>
            <w:tcW w:w="7938" w:type="dxa"/>
          </w:tcPr>
          <w:p w14:paraId="3A1C9C16" w14:textId="77777777" w:rsidR="00025636" w:rsidRDefault="00025636" w:rsidP="00801ECE">
            <w:pPr>
              <w:rPr>
                <w:rFonts w:ascii="Cambria" w:eastAsia="Times New Roman" w:hAnsi="Cambria" w:cs="Arial"/>
                <w:sz w:val="24"/>
                <w:szCs w:val="24"/>
                <w:lang w:eastAsia="tr-TR"/>
              </w:rPr>
            </w:pPr>
            <w:r>
              <w:rPr>
                <w:rFonts w:ascii="Cambria" w:eastAsia="Times New Roman" w:hAnsi="Cambria" w:cs="Arial"/>
                <w:sz w:val="24"/>
                <w:szCs w:val="24"/>
                <w:lang w:eastAsia="tr-TR"/>
              </w:rPr>
              <w:t xml:space="preserve">Kişisel verilerimin şirketiniz dışında </w:t>
            </w:r>
            <w:r w:rsidRPr="00DC67FE">
              <w:rPr>
                <w:rFonts w:ascii="Cambria" w:eastAsia="Times New Roman" w:hAnsi="Cambria" w:cs="Arial"/>
                <w:sz w:val="24"/>
                <w:szCs w:val="24"/>
                <w:lang w:eastAsia="tr-TR"/>
              </w:rPr>
              <w:t xml:space="preserve">yurtiçinde veya yurtdışında üçüncü kişilere </w:t>
            </w:r>
            <w:r>
              <w:rPr>
                <w:rFonts w:ascii="Cambria" w:eastAsia="Times New Roman" w:hAnsi="Cambria" w:cs="Arial"/>
                <w:sz w:val="24"/>
                <w:szCs w:val="24"/>
                <w:lang w:eastAsia="tr-TR"/>
              </w:rPr>
              <w:t xml:space="preserve">aktarılıyor mu? Bu kişiler kimlerdir. </w:t>
            </w:r>
          </w:p>
          <w:p w14:paraId="769CDC18" w14:textId="77777777" w:rsidR="00025636" w:rsidRPr="00A42BFA" w:rsidRDefault="00025636" w:rsidP="00801ECE">
            <w:pPr>
              <w:rPr>
                <w:rFonts w:ascii="Cambria" w:eastAsia="Times New Roman" w:hAnsi="Cambria" w:cs="Arial"/>
                <w:sz w:val="24"/>
                <w:szCs w:val="24"/>
                <w:lang w:eastAsia="tr-TR"/>
              </w:rPr>
            </w:pPr>
          </w:p>
        </w:tc>
        <w:tc>
          <w:tcPr>
            <w:tcW w:w="703" w:type="dxa"/>
          </w:tcPr>
          <w:p w14:paraId="7AB47854" w14:textId="77777777" w:rsidR="00025636" w:rsidRPr="00A42BFA" w:rsidRDefault="00025636" w:rsidP="00801ECE">
            <w:pPr>
              <w:rPr>
                <w:rFonts w:ascii="Cambria" w:eastAsia="Times New Roman" w:hAnsi="Cambria" w:cs="Arial"/>
                <w:sz w:val="24"/>
                <w:szCs w:val="24"/>
                <w:lang w:eastAsia="tr-TR"/>
              </w:rPr>
            </w:pPr>
          </w:p>
        </w:tc>
      </w:tr>
      <w:tr w:rsidR="00025636" w:rsidRPr="00A42BFA" w14:paraId="4197FCAB" w14:textId="77777777" w:rsidTr="00801ECE">
        <w:tc>
          <w:tcPr>
            <w:tcW w:w="7938" w:type="dxa"/>
          </w:tcPr>
          <w:p w14:paraId="5D94887C" w14:textId="77777777" w:rsidR="00025636" w:rsidRDefault="00025636" w:rsidP="00801ECE">
            <w:pPr>
              <w:rPr>
                <w:rFonts w:ascii="Cambria" w:eastAsia="Times New Roman" w:hAnsi="Cambria" w:cs="Arial"/>
                <w:sz w:val="24"/>
                <w:szCs w:val="24"/>
                <w:lang w:eastAsia="tr-TR"/>
              </w:rPr>
            </w:pPr>
            <w:r>
              <w:rPr>
                <w:rFonts w:ascii="Cambria" w:eastAsia="Times New Roman" w:hAnsi="Cambria" w:cs="Arial"/>
                <w:sz w:val="24"/>
                <w:szCs w:val="24"/>
                <w:lang w:eastAsia="tr-TR"/>
              </w:rPr>
              <w:t xml:space="preserve">Şirketinizce işlenen ve/veya üçüncü şahıslara aktarılan kişisel verilerimdeki eksikliğin giderilmesi ve/veya güncellenmesini talep ediyorum. </w:t>
            </w:r>
          </w:p>
          <w:p w14:paraId="2644DBFC" w14:textId="77777777" w:rsidR="00025636" w:rsidRPr="00A42BFA" w:rsidRDefault="00025636" w:rsidP="00801ECE">
            <w:pPr>
              <w:rPr>
                <w:rFonts w:ascii="Cambria" w:eastAsia="Times New Roman" w:hAnsi="Cambria" w:cs="Arial"/>
                <w:sz w:val="24"/>
                <w:szCs w:val="24"/>
                <w:lang w:eastAsia="tr-TR"/>
              </w:rPr>
            </w:pPr>
          </w:p>
        </w:tc>
        <w:tc>
          <w:tcPr>
            <w:tcW w:w="703" w:type="dxa"/>
          </w:tcPr>
          <w:p w14:paraId="3AB80B58" w14:textId="77777777" w:rsidR="00025636" w:rsidRPr="00A42BFA" w:rsidRDefault="00025636" w:rsidP="00801ECE">
            <w:pPr>
              <w:rPr>
                <w:rFonts w:ascii="Cambria" w:eastAsia="Times New Roman" w:hAnsi="Cambria" w:cs="Arial"/>
                <w:sz w:val="24"/>
                <w:szCs w:val="24"/>
                <w:lang w:eastAsia="tr-TR"/>
              </w:rPr>
            </w:pPr>
          </w:p>
        </w:tc>
      </w:tr>
      <w:tr w:rsidR="00025636" w:rsidRPr="00A42BFA" w14:paraId="10995ECA" w14:textId="77777777" w:rsidTr="00801ECE">
        <w:tc>
          <w:tcPr>
            <w:tcW w:w="7938" w:type="dxa"/>
          </w:tcPr>
          <w:p w14:paraId="7EC513D1" w14:textId="77777777" w:rsidR="00025636" w:rsidRDefault="00025636" w:rsidP="00801ECE">
            <w:pPr>
              <w:rPr>
                <w:rFonts w:ascii="Cambria" w:eastAsia="Times New Roman" w:hAnsi="Cambria" w:cs="Arial"/>
                <w:sz w:val="24"/>
                <w:szCs w:val="24"/>
                <w:lang w:eastAsia="tr-TR"/>
              </w:rPr>
            </w:pPr>
            <w:r>
              <w:rPr>
                <w:rFonts w:ascii="Cambria" w:eastAsia="Times New Roman" w:hAnsi="Cambria" w:cs="Arial"/>
                <w:sz w:val="24"/>
                <w:szCs w:val="24"/>
                <w:lang w:eastAsia="tr-TR"/>
              </w:rPr>
              <w:t>Şirketinizce işlenen ve/veya üçüncü şahıslara aktarılan k</w:t>
            </w:r>
            <w:r w:rsidRPr="00DC67FE">
              <w:rPr>
                <w:rFonts w:ascii="Cambria" w:eastAsia="Times New Roman" w:hAnsi="Cambria" w:cs="Arial"/>
                <w:sz w:val="24"/>
                <w:szCs w:val="24"/>
                <w:lang w:eastAsia="tr-TR"/>
              </w:rPr>
              <w:t xml:space="preserve">işisel verilerimin </w:t>
            </w:r>
            <w:r>
              <w:rPr>
                <w:rFonts w:ascii="Cambria" w:eastAsia="Times New Roman" w:hAnsi="Cambria" w:cs="Arial"/>
                <w:sz w:val="24"/>
                <w:szCs w:val="24"/>
                <w:lang w:eastAsia="tr-TR"/>
              </w:rPr>
              <w:t>silinmesini, yok edilmesi, anonimleştirilmesini talep ediyorum.</w:t>
            </w:r>
          </w:p>
          <w:p w14:paraId="6996481D" w14:textId="77777777" w:rsidR="00025636" w:rsidRPr="00A42BFA" w:rsidRDefault="00025636" w:rsidP="00801ECE">
            <w:pPr>
              <w:rPr>
                <w:rFonts w:ascii="Cambria" w:eastAsia="Times New Roman" w:hAnsi="Cambria" w:cs="Arial"/>
                <w:sz w:val="24"/>
                <w:szCs w:val="24"/>
                <w:lang w:eastAsia="tr-TR"/>
              </w:rPr>
            </w:pPr>
          </w:p>
        </w:tc>
        <w:tc>
          <w:tcPr>
            <w:tcW w:w="703" w:type="dxa"/>
          </w:tcPr>
          <w:p w14:paraId="45595EDF" w14:textId="77777777" w:rsidR="00025636" w:rsidRPr="00A42BFA" w:rsidRDefault="00025636" w:rsidP="00801ECE">
            <w:pPr>
              <w:rPr>
                <w:rFonts w:ascii="Cambria" w:eastAsia="Times New Roman" w:hAnsi="Cambria" w:cs="Arial"/>
                <w:sz w:val="24"/>
                <w:szCs w:val="24"/>
                <w:lang w:eastAsia="tr-TR"/>
              </w:rPr>
            </w:pPr>
          </w:p>
        </w:tc>
      </w:tr>
      <w:tr w:rsidR="00025636" w:rsidRPr="00A42BFA" w14:paraId="3B563137" w14:textId="77777777" w:rsidTr="00801ECE">
        <w:tc>
          <w:tcPr>
            <w:tcW w:w="7938" w:type="dxa"/>
          </w:tcPr>
          <w:p w14:paraId="66D633B0" w14:textId="77777777" w:rsidR="00025636" w:rsidRPr="00A42BFA" w:rsidRDefault="00025636" w:rsidP="00801ECE">
            <w:pPr>
              <w:rPr>
                <w:rFonts w:ascii="Cambria" w:eastAsia="Times New Roman" w:hAnsi="Cambria" w:cs="Arial"/>
                <w:sz w:val="24"/>
                <w:szCs w:val="24"/>
                <w:lang w:eastAsia="tr-TR"/>
              </w:rPr>
            </w:pPr>
            <w:r w:rsidRPr="00DC67FE">
              <w:rPr>
                <w:rFonts w:ascii="Cambria" w:eastAsia="Times New Roman" w:hAnsi="Cambria" w:cs="Arial"/>
                <w:sz w:val="24"/>
                <w:szCs w:val="24"/>
                <w:lang w:eastAsia="tr-TR"/>
              </w:rPr>
              <w:t>Şirketiniz tarafından işlenen kişisel verilerim münhasıran otomatik sistemler vasıtasıyla analiz edildiğini ve bu analiz neticesinde şahsım aleyhine bir sonuç doğduğunu düşünüyorum. Bu sonuca itiraz ediyorum.</w:t>
            </w:r>
          </w:p>
        </w:tc>
        <w:tc>
          <w:tcPr>
            <w:tcW w:w="703" w:type="dxa"/>
          </w:tcPr>
          <w:p w14:paraId="4289CBA4" w14:textId="77777777" w:rsidR="00025636" w:rsidRPr="00A42BFA" w:rsidRDefault="00025636" w:rsidP="00801ECE">
            <w:pPr>
              <w:rPr>
                <w:rFonts w:ascii="Cambria" w:eastAsia="Times New Roman" w:hAnsi="Cambria" w:cs="Arial"/>
                <w:sz w:val="24"/>
                <w:szCs w:val="24"/>
                <w:lang w:eastAsia="tr-TR"/>
              </w:rPr>
            </w:pPr>
          </w:p>
        </w:tc>
      </w:tr>
    </w:tbl>
    <w:p w14:paraId="74AACE43" w14:textId="77777777" w:rsidR="00025636" w:rsidRDefault="00025636" w:rsidP="00025636">
      <w:pPr>
        <w:tabs>
          <w:tab w:val="left" w:pos="1815"/>
        </w:tabs>
        <w:jc w:val="both"/>
        <w:rPr>
          <w:rFonts w:ascii="Cambria" w:hAnsi="Cambria"/>
          <w:b/>
          <w:sz w:val="24"/>
        </w:rPr>
      </w:pPr>
    </w:p>
    <w:p w14:paraId="57B7E4E3" w14:textId="77777777" w:rsidR="00025636" w:rsidRDefault="00025636" w:rsidP="00025636">
      <w:pPr>
        <w:pStyle w:val="ListParagraph"/>
        <w:numPr>
          <w:ilvl w:val="0"/>
          <w:numId w:val="16"/>
        </w:numPr>
        <w:tabs>
          <w:tab w:val="left" w:pos="1815"/>
        </w:tabs>
        <w:jc w:val="both"/>
        <w:rPr>
          <w:rFonts w:ascii="Cambria" w:hAnsi="Cambria"/>
          <w:b/>
          <w:sz w:val="24"/>
        </w:rPr>
      </w:pPr>
      <w:r>
        <w:rPr>
          <w:rFonts w:ascii="Cambria" w:hAnsi="Cambria"/>
          <w:b/>
          <w:sz w:val="24"/>
        </w:rPr>
        <w:t>TALEP KONUSUNA İLİŞKİN VERİ SAHİBİNİN AÇIKLAMALARI</w:t>
      </w:r>
    </w:p>
    <w:p w14:paraId="44D4BEBE" w14:textId="77777777" w:rsidR="00025636" w:rsidRDefault="00025636" w:rsidP="00025636">
      <w:pPr>
        <w:pStyle w:val="ListParagraph"/>
        <w:tabs>
          <w:tab w:val="left" w:pos="1815"/>
        </w:tabs>
        <w:jc w:val="both"/>
        <w:rPr>
          <w:rFonts w:ascii="Cambria" w:hAnsi="Cambria"/>
          <w:b/>
          <w:sz w:val="24"/>
        </w:rPr>
      </w:pPr>
    </w:p>
    <w:p w14:paraId="30A6568A" w14:textId="77777777" w:rsidR="00025636" w:rsidRPr="003354F2" w:rsidRDefault="00025636" w:rsidP="00025636">
      <w:pPr>
        <w:pStyle w:val="ListParagraph"/>
        <w:tabs>
          <w:tab w:val="left" w:pos="1815"/>
        </w:tabs>
        <w:ind w:left="360"/>
        <w:jc w:val="both"/>
        <w:rPr>
          <w:rFonts w:ascii="Cambria" w:hAnsi="Cambria"/>
          <w:sz w:val="24"/>
        </w:rPr>
      </w:pPr>
      <w:r w:rsidRPr="003354F2">
        <w:rPr>
          <w:rFonts w:ascii="Cambria" w:hAnsi="Cambria"/>
          <w:sz w:val="24"/>
        </w:rPr>
        <w:t>Yukarıda 2. Maddede belirtilen talebinize ilişkin kısa açıklamalarını aşağıdaki bölümde belirtiniz.</w:t>
      </w:r>
    </w:p>
    <w:p w14:paraId="7852CBF7" w14:textId="77777777" w:rsidR="00025636" w:rsidRDefault="00025636" w:rsidP="00025636">
      <w:pPr>
        <w:pStyle w:val="ListParagraph"/>
        <w:tabs>
          <w:tab w:val="left" w:pos="1815"/>
        </w:tabs>
        <w:jc w:val="both"/>
        <w:rPr>
          <w:rFonts w:ascii="Cambria" w:hAnsi="Cambria"/>
          <w:b/>
          <w:sz w:val="24"/>
        </w:rPr>
      </w:pPr>
    </w:p>
    <w:tbl>
      <w:tblPr>
        <w:tblStyle w:val="TableGrid"/>
        <w:tblW w:w="0" w:type="auto"/>
        <w:tblInd w:w="421" w:type="dxa"/>
        <w:tblLook w:val="04A0" w:firstRow="1" w:lastRow="0" w:firstColumn="1" w:lastColumn="0" w:noHBand="0" w:noVBand="1"/>
      </w:tblPr>
      <w:tblGrid>
        <w:gridCol w:w="8641"/>
      </w:tblGrid>
      <w:tr w:rsidR="00025636" w14:paraId="702BDD9C" w14:textId="77777777" w:rsidTr="00801ECE">
        <w:trPr>
          <w:trHeight w:val="4195"/>
        </w:trPr>
        <w:tc>
          <w:tcPr>
            <w:tcW w:w="8641" w:type="dxa"/>
          </w:tcPr>
          <w:p w14:paraId="1B67A8C9" w14:textId="77777777" w:rsidR="00025636" w:rsidRDefault="00025636" w:rsidP="00801ECE">
            <w:pPr>
              <w:pStyle w:val="ListParagraph"/>
              <w:tabs>
                <w:tab w:val="left" w:pos="1815"/>
              </w:tabs>
              <w:ind w:left="0"/>
              <w:jc w:val="both"/>
              <w:rPr>
                <w:rFonts w:ascii="Cambria" w:hAnsi="Cambria"/>
                <w:b/>
                <w:sz w:val="24"/>
              </w:rPr>
            </w:pPr>
          </w:p>
          <w:p w14:paraId="72C2E9C7" w14:textId="77777777" w:rsidR="00025636" w:rsidRDefault="00025636" w:rsidP="00801ECE">
            <w:pPr>
              <w:pStyle w:val="ListParagraph"/>
              <w:tabs>
                <w:tab w:val="left" w:pos="1815"/>
              </w:tabs>
              <w:ind w:left="0"/>
              <w:jc w:val="both"/>
              <w:rPr>
                <w:rFonts w:ascii="Cambria" w:hAnsi="Cambria"/>
                <w:b/>
                <w:sz w:val="24"/>
              </w:rPr>
            </w:pPr>
          </w:p>
          <w:p w14:paraId="3A8F716D" w14:textId="77777777" w:rsidR="00025636" w:rsidRDefault="00025636" w:rsidP="00801ECE">
            <w:pPr>
              <w:pStyle w:val="ListParagraph"/>
              <w:tabs>
                <w:tab w:val="left" w:pos="1815"/>
              </w:tabs>
              <w:ind w:left="0"/>
              <w:jc w:val="both"/>
              <w:rPr>
                <w:rFonts w:ascii="Cambria" w:hAnsi="Cambria"/>
                <w:b/>
                <w:sz w:val="24"/>
              </w:rPr>
            </w:pPr>
          </w:p>
          <w:p w14:paraId="2BFF3F6F" w14:textId="77777777" w:rsidR="00025636" w:rsidRDefault="00025636" w:rsidP="00801ECE">
            <w:pPr>
              <w:pStyle w:val="ListParagraph"/>
              <w:tabs>
                <w:tab w:val="left" w:pos="1815"/>
              </w:tabs>
              <w:ind w:left="0"/>
              <w:jc w:val="both"/>
              <w:rPr>
                <w:rFonts w:ascii="Cambria" w:hAnsi="Cambria"/>
                <w:b/>
                <w:sz w:val="24"/>
              </w:rPr>
            </w:pPr>
          </w:p>
          <w:p w14:paraId="7A31612F" w14:textId="77777777" w:rsidR="00025636" w:rsidRDefault="00025636" w:rsidP="00801ECE">
            <w:pPr>
              <w:pStyle w:val="ListParagraph"/>
              <w:tabs>
                <w:tab w:val="left" w:pos="1815"/>
              </w:tabs>
              <w:ind w:left="0"/>
              <w:jc w:val="both"/>
              <w:rPr>
                <w:rFonts w:ascii="Cambria" w:hAnsi="Cambria"/>
                <w:b/>
                <w:sz w:val="24"/>
              </w:rPr>
            </w:pPr>
          </w:p>
          <w:p w14:paraId="536A3C70" w14:textId="77777777" w:rsidR="00025636" w:rsidRDefault="00025636" w:rsidP="00801ECE">
            <w:pPr>
              <w:pStyle w:val="ListParagraph"/>
              <w:tabs>
                <w:tab w:val="left" w:pos="1815"/>
              </w:tabs>
              <w:ind w:left="0"/>
              <w:jc w:val="both"/>
              <w:rPr>
                <w:rFonts w:ascii="Cambria" w:hAnsi="Cambria"/>
                <w:b/>
                <w:sz w:val="24"/>
              </w:rPr>
            </w:pPr>
          </w:p>
          <w:p w14:paraId="2D9D71FA" w14:textId="77777777" w:rsidR="00025636" w:rsidRDefault="00025636" w:rsidP="00801ECE">
            <w:pPr>
              <w:pStyle w:val="ListParagraph"/>
              <w:tabs>
                <w:tab w:val="left" w:pos="1815"/>
              </w:tabs>
              <w:ind w:left="0"/>
              <w:jc w:val="both"/>
              <w:rPr>
                <w:rFonts w:ascii="Cambria" w:hAnsi="Cambria"/>
                <w:b/>
                <w:sz w:val="24"/>
              </w:rPr>
            </w:pPr>
          </w:p>
          <w:p w14:paraId="0C2A3CC5" w14:textId="77777777" w:rsidR="00025636" w:rsidRDefault="00025636" w:rsidP="00801ECE">
            <w:pPr>
              <w:pStyle w:val="ListParagraph"/>
              <w:tabs>
                <w:tab w:val="left" w:pos="1815"/>
              </w:tabs>
              <w:ind w:left="0"/>
              <w:jc w:val="both"/>
              <w:rPr>
                <w:rFonts w:ascii="Cambria" w:hAnsi="Cambria"/>
                <w:b/>
                <w:sz w:val="24"/>
              </w:rPr>
            </w:pPr>
          </w:p>
          <w:p w14:paraId="4B6A06D7" w14:textId="77777777" w:rsidR="00025636" w:rsidRDefault="00025636" w:rsidP="00801ECE">
            <w:pPr>
              <w:pStyle w:val="ListParagraph"/>
              <w:tabs>
                <w:tab w:val="left" w:pos="1815"/>
              </w:tabs>
              <w:ind w:left="0"/>
              <w:jc w:val="both"/>
              <w:rPr>
                <w:rFonts w:ascii="Cambria" w:hAnsi="Cambria"/>
                <w:b/>
                <w:sz w:val="24"/>
              </w:rPr>
            </w:pPr>
          </w:p>
          <w:p w14:paraId="3D954591" w14:textId="77777777" w:rsidR="00025636" w:rsidRDefault="00025636" w:rsidP="00801ECE">
            <w:pPr>
              <w:pStyle w:val="ListParagraph"/>
              <w:tabs>
                <w:tab w:val="left" w:pos="1815"/>
              </w:tabs>
              <w:ind w:left="0"/>
              <w:jc w:val="both"/>
              <w:rPr>
                <w:rFonts w:ascii="Cambria" w:hAnsi="Cambria"/>
                <w:b/>
                <w:sz w:val="24"/>
              </w:rPr>
            </w:pPr>
          </w:p>
          <w:p w14:paraId="229A8EE3" w14:textId="77777777" w:rsidR="00025636" w:rsidRDefault="00025636" w:rsidP="00801ECE">
            <w:pPr>
              <w:pStyle w:val="ListParagraph"/>
              <w:tabs>
                <w:tab w:val="left" w:pos="1815"/>
              </w:tabs>
              <w:ind w:left="0"/>
              <w:jc w:val="both"/>
              <w:rPr>
                <w:rFonts w:ascii="Cambria" w:hAnsi="Cambria"/>
                <w:b/>
                <w:sz w:val="24"/>
              </w:rPr>
            </w:pPr>
          </w:p>
          <w:p w14:paraId="1E6871AF" w14:textId="77777777" w:rsidR="00025636" w:rsidRDefault="00025636" w:rsidP="00801ECE">
            <w:pPr>
              <w:pStyle w:val="ListParagraph"/>
              <w:tabs>
                <w:tab w:val="left" w:pos="1815"/>
              </w:tabs>
              <w:ind w:left="0"/>
              <w:jc w:val="both"/>
              <w:rPr>
                <w:rFonts w:ascii="Cambria" w:hAnsi="Cambria"/>
                <w:b/>
                <w:sz w:val="24"/>
              </w:rPr>
            </w:pPr>
          </w:p>
          <w:p w14:paraId="27DE0A89" w14:textId="77777777" w:rsidR="00025636" w:rsidRDefault="00025636" w:rsidP="00801ECE">
            <w:pPr>
              <w:pStyle w:val="ListParagraph"/>
              <w:tabs>
                <w:tab w:val="left" w:pos="1815"/>
              </w:tabs>
              <w:ind w:left="0"/>
              <w:jc w:val="both"/>
              <w:rPr>
                <w:rFonts w:ascii="Cambria" w:hAnsi="Cambria"/>
                <w:b/>
                <w:sz w:val="24"/>
              </w:rPr>
            </w:pPr>
          </w:p>
          <w:p w14:paraId="0C46F9F2" w14:textId="77777777" w:rsidR="00025636" w:rsidRDefault="00025636" w:rsidP="00801ECE">
            <w:pPr>
              <w:pStyle w:val="ListParagraph"/>
              <w:tabs>
                <w:tab w:val="left" w:pos="1815"/>
              </w:tabs>
              <w:ind w:left="0"/>
              <w:jc w:val="both"/>
              <w:rPr>
                <w:rFonts w:ascii="Cambria" w:hAnsi="Cambria"/>
                <w:b/>
                <w:sz w:val="24"/>
              </w:rPr>
            </w:pPr>
          </w:p>
          <w:p w14:paraId="19EF7A08" w14:textId="77777777" w:rsidR="00025636" w:rsidRDefault="00025636" w:rsidP="00801ECE">
            <w:pPr>
              <w:pStyle w:val="ListParagraph"/>
              <w:tabs>
                <w:tab w:val="left" w:pos="1815"/>
              </w:tabs>
              <w:ind w:left="0"/>
              <w:jc w:val="both"/>
              <w:rPr>
                <w:rFonts w:ascii="Cambria" w:hAnsi="Cambria"/>
                <w:b/>
                <w:sz w:val="24"/>
              </w:rPr>
            </w:pPr>
          </w:p>
          <w:p w14:paraId="13293277" w14:textId="77777777" w:rsidR="00025636" w:rsidRDefault="00025636" w:rsidP="00801ECE">
            <w:pPr>
              <w:pStyle w:val="ListParagraph"/>
              <w:tabs>
                <w:tab w:val="left" w:pos="1815"/>
              </w:tabs>
              <w:ind w:left="0"/>
              <w:jc w:val="both"/>
              <w:rPr>
                <w:rFonts w:ascii="Cambria" w:hAnsi="Cambria"/>
                <w:b/>
                <w:sz w:val="24"/>
              </w:rPr>
            </w:pPr>
          </w:p>
          <w:p w14:paraId="2E81C37E" w14:textId="77777777" w:rsidR="00025636" w:rsidRDefault="00025636" w:rsidP="00801ECE">
            <w:pPr>
              <w:pStyle w:val="ListParagraph"/>
              <w:tabs>
                <w:tab w:val="left" w:pos="1815"/>
              </w:tabs>
              <w:ind w:left="0"/>
              <w:jc w:val="both"/>
              <w:rPr>
                <w:rFonts w:ascii="Cambria" w:hAnsi="Cambria"/>
                <w:b/>
                <w:sz w:val="24"/>
              </w:rPr>
            </w:pPr>
          </w:p>
          <w:p w14:paraId="43357E75" w14:textId="77777777" w:rsidR="00025636" w:rsidRDefault="00025636" w:rsidP="00801ECE">
            <w:pPr>
              <w:pStyle w:val="ListParagraph"/>
              <w:tabs>
                <w:tab w:val="left" w:pos="1815"/>
              </w:tabs>
              <w:ind w:left="0"/>
              <w:jc w:val="both"/>
              <w:rPr>
                <w:rFonts w:ascii="Cambria" w:hAnsi="Cambria"/>
                <w:b/>
                <w:sz w:val="24"/>
              </w:rPr>
            </w:pPr>
          </w:p>
          <w:p w14:paraId="7641257E" w14:textId="77777777" w:rsidR="00025636" w:rsidRDefault="00025636" w:rsidP="00801ECE">
            <w:pPr>
              <w:pStyle w:val="ListParagraph"/>
              <w:tabs>
                <w:tab w:val="left" w:pos="1815"/>
              </w:tabs>
              <w:ind w:left="0"/>
              <w:jc w:val="both"/>
              <w:rPr>
                <w:rFonts w:ascii="Cambria" w:hAnsi="Cambria"/>
                <w:b/>
                <w:sz w:val="24"/>
              </w:rPr>
            </w:pPr>
          </w:p>
          <w:p w14:paraId="3C484E8E" w14:textId="77777777" w:rsidR="00025636" w:rsidRDefault="00025636" w:rsidP="00801ECE">
            <w:pPr>
              <w:pStyle w:val="ListParagraph"/>
              <w:tabs>
                <w:tab w:val="left" w:pos="1815"/>
              </w:tabs>
              <w:ind w:left="0"/>
              <w:jc w:val="both"/>
              <w:rPr>
                <w:rFonts w:ascii="Cambria" w:hAnsi="Cambria"/>
                <w:b/>
                <w:sz w:val="24"/>
              </w:rPr>
            </w:pPr>
          </w:p>
          <w:p w14:paraId="3CFA7A1F" w14:textId="77777777" w:rsidR="00025636" w:rsidRDefault="00025636" w:rsidP="00801ECE">
            <w:pPr>
              <w:pStyle w:val="ListParagraph"/>
              <w:tabs>
                <w:tab w:val="left" w:pos="1815"/>
              </w:tabs>
              <w:ind w:left="0"/>
              <w:jc w:val="both"/>
              <w:rPr>
                <w:rFonts w:ascii="Cambria" w:hAnsi="Cambria"/>
                <w:b/>
                <w:sz w:val="24"/>
              </w:rPr>
            </w:pPr>
          </w:p>
        </w:tc>
      </w:tr>
    </w:tbl>
    <w:p w14:paraId="5DE1AE85" w14:textId="77777777" w:rsidR="00025636" w:rsidRDefault="00025636" w:rsidP="00025636">
      <w:pPr>
        <w:pStyle w:val="ListParagraph"/>
        <w:numPr>
          <w:ilvl w:val="0"/>
          <w:numId w:val="16"/>
        </w:numPr>
        <w:tabs>
          <w:tab w:val="left" w:pos="1815"/>
        </w:tabs>
        <w:jc w:val="both"/>
        <w:rPr>
          <w:rFonts w:ascii="Cambria" w:hAnsi="Cambria"/>
          <w:b/>
          <w:sz w:val="24"/>
        </w:rPr>
      </w:pPr>
      <w:bookmarkStart w:id="0" w:name="_GoBack"/>
      <w:bookmarkEnd w:id="0"/>
      <w:r>
        <w:rPr>
          <w:rFonts w:ascii="Cambria" w:hAnsi="Cambria"/>
          <w:b/>
          <w:sz w:val="24"/>
        </w:rPr>
        <w:t>BAŞVURU FORMUNA EKLENEN BELGELER</w:t>
      </w:r>
    </w:p>
    <w:p w14:paraId="35F1001B" w14:textId="77777777" w:rsidR="00025636" w:rsidRDefault="00025636" w:rsidP="00025636">
      <w:pPr>
        <w:pStyle w:val="ListParagraph"/>
        <w:tabs>
          <w:tab w:val="left" w:pos="1815"/>
        </w:tabs>
        <w:jc w:val="both"/>
        <w:rPr>
          <w:rFonts w:ascii="Cambria" w:hAnsi="Cambria"/>
          <w:b/>
          <w:sz w:val="24"/>
        </w:rPr>
      </w:pPr>
    </w:p>
    <w:p w14:paraId="799DD2D6" w14:textId="77777777" w:rsidR="00025636" w:rsidRPr="006F4023" w:rsidRDefault="00025636" w:rsidP="00025636">
      <w:pPr>
        <w:pStyle w:val="ListParagraph"/>
        <w:tabs>
          <w:tab w:val="left" w:pos="1815"/>
        </w:tabs>
        <w:ind w:left="360"/>
        <w:jc w:val="both"/>
        <w:rPr>
          <w:rFonts w:ascii="Cambria" w:hAnsi="Cambria"/>
          <w:sz w:val="24"/>
        </w:rPr>
      </w:pPr>
      <w:r w:rsidRPr="006F4023">
        <w:rPr>
          <w:rFonts w:ascii="Cambria" w:hAnsi="Cambria"/>
          <w:sz w:val="24"/>
        </w:rPr>
        <w:t>Başvurunuza eklediğiniz belgelerin</w:t>
      </w:r>
      <w:r>
        <w:rPr>
          <w:rFonts w:ascii="Cambria" w:hAnsi="Cambria"/>
          <w:sz w:val="24"/>
        </w:rPr>
        <w:t xml:space="preserve"> sıra numarası ve adıyla aşağıdaki tabloya yazınız. Lütfen başvuru formu ekinde orijinal belge ibraz etmeyiniz. Orijinal belgeler gerektiğinde şirketimizce sizden istenecektir. Başvuru formunun ekinde sunacağınız orijinal belgelerin kaybı veya zarar görmesinden şirketimiz sorumlu tutulamayacaktır. </w:t>
      </w:r>
    </w:p>
    <w:tbl>
      <w:tblPr>
        <w:tblStyle w:val="TableGrid"/>
        <w:tblW w:w="8646" w:type="dxa"/>
        <w:tblInd w:w="421" w:type="dxa"/>
        <w:tblLook w:val="04A0" w:firstRow="1" w:lastRow="0" w:firstColumn="1" w:lastColumn="0" w:noHBand="0" w:noVBand="1"/>
      </w:tblPr>
      <w:tblGrid>
        <w:gridCol w:w="640"/>
        <w:gridCol w:w="8006"/>
      </w:tblGrid>
      <w:tr w:rsidR="00025636" w14:paraId="65AEA4D1" w14:textId="77777777" w:rsidTr="00801ECE">
        <w:tc>
          <w:tcPr>
            <w:tcW w:w="640" w:type="dxa"/>
          </w:tcPr>
          <w:p w14:paraId="36AE6370" w14:textId="77777777" w:rsidR="00025636" w:rsidRDefault="00025636" w:rsidP="00801ECE">
            <w:pPr>
              <w:tabs>
                <w:tab w:val="left" w:pos="1815"/>
              </w:tabs>
              <w:jc w:val="both"/>
              <w:rPr>
                <w:rFonts w:ascii="Cambria" w:hAnsi="Cambria"/>
                <w:sz w:val="24"/>
              </w:rPr>
            </w:pPr>
            <w:r>
              <w:rPr>
                <w:rFonts w:ascii="Cambria" w:hAnsi="Cambria"/>
                <w:sz w:val="24"/>
              </w:rPr>
              <w:t>No</w:t>
            </w:r>
          </w:p>
        </w:tc>
        <w:tc>
          <w:tcPr>
            <w:tcW w:w="8006" w:type="dxa"/>
          </w:tcPr>
          <w:p w14:paraId="5B2997BA" w14:textId="77777777" w:rsidR="00025636" w:rsidRDefault="00025636" w:rsidP="00801ECE">
            <w:pPr>
              <w:tabs>
                <w:tab w:val="left" w:pos="1815"/>
              </w:tabs>
              <w:jc w:val="both"/>
              <w:rPr>
                <w:rFonts w:ascii="Cambria" w:hAnsi="Cambria"/>
                <w:sz w:val="24"/>
              </w:rPr>
            </w:pPr>
            <w:r>
              <w:rPr>
                <w:rFonts w:ascii="Cambria" w:hAnsi="Cambria"/>
                <w:sz w:val="24"/>
              </w:rPr>
              <w:t>Belge Adı</w:t>
            </w:r>
          </w:p>
        </w:tc>
      </w:tr>
      <w:tr w:rsidR="00025636" w14:paraId="26C9F53B" w14:textId="77777777" w:rsidTr="00801ECE">
        <w:tc>
          <w:tcPr>
            <w:tcW w:w="640" w:type="dxa"/>
          </w:tcPr>
          <w:p w14:paraId="77F5D57E" w14:textId="77777777" w:rsidR="00025636" w:rsidRPr="004403E5" w:rsidRDefault="00025636" w:rsidP="00801ECE">
            <w:pPr>
              <w:tabs>
                <w:tab w:val="left" w:pos="1815"/>
              </w:tabs>
              <w:jc w:val="both"/>
              <w:rPr>
                <w:rFonts w:ascii="Cambria" w:hAnsi="Cambria"/>
                <w:sz w:val="18"/>
              </w:rPr>
            </w:pPr>
          </w:p>
        </w:tc>
        <w:tc>
          <w:tcPr>
            <w:tcW w:w="8006" w:type="dxa"/>
          </w:tcPr>
          <w:p w14:paraId="2D0C2E5F" w14:textId="77777777" w:rsidR="00025636" w:rsidRPr="004403E5" w:rsidRDefault="00025636" w:rsidP="00801ECE">
            <w:pPr>
              <w:tabs>
                <w:tab w:val="left" w:pos="1815"/>
              </w:tabs>
              <w:jc w:val="both"/>
              <w:rPr>
                <w:rFonts w:ascii="Cambria" w:hAnsi="Cambria"/>
                <w:sz w:val="18"/>
              </w:rPr>
            </w:pPr>
          </w:p>
          <w:p w14:paraId="475BC60F" w14:textId="77777777" w:rsidR="00025636" w:rsidRPr="004403E5" w:rsidRDefault="00025636" w:rsidP="00801ECE">
            <w:pPr>
              <w:tabs>
                <w:tab w:val="left" w:pos="1815"/>
              </w:tabs>
              <w:jc w:val="both"/>
              <w:rPr>
                <w:rFonts w:ascii="Cambria" w:hAnsi="Cambria"/>
                <w:sz w:val="18"/>
              </w:rPr>
            </w:pPr>
          </w:p>
        </w:tc>
      </w:tr>
      <w:tr w:rsidR="00025636" w14:paraId="5508482F" w14:textId="77777777" w:rsidTr="00801ECE">
        <w:tc>
          <w:tcPr>
            <w:tcW w:w="640" w:type="dxa"/>
          </w:tcPr>
          <w:p w14:paraId="2CD1B2B9" w14:textId="77777777" w:rsidR="00025636" w:rsidRPr="004403E5" w:rsidRDefault="00025636" w:rsidP="00801ECE">
            <w:pPr>
              <w:tabs>
                <w:tab w:val="left" w:pos="1815"/>
              </w:tabs>
              <w:jc w:val="both"/>
              <w:rPr>
                <w:rFonts w:ascii="Cambria" w:hAnsi="Cambria"/>
                <w:sz w:val="18"/>
              </w:rPr>
            </w:pPr>
          </w:p>
        </w:tc>
        <w:tc>
          <w:tcPr>
            <w:tcW w:w="8006" w:type="dxa"/>
          </w:tcPr>
          <w:p w14:paraId="03C23854" w14:textId="77777777" w:rsidR="00025636" w:rsidRPr="004403E5" w:rsidRDefault="00025636" w:rsidP="00801ECE">
            <w:pPr>
              <w:tabs>
                <w:tab w:val="left" w:pos="1815"/>
              </w:tabs>
              <w:jc w:val="both"/>
              <w:rPr>
                <w:rFonts w:ascii="Cambria" w:hAnsi="Cambria"/>
                <w:sz w:val="18"/>
              </w:rPr>
            </w:pPr>
          </w:p>
          <w:p w14:paraId="4CF7AF2E" w14:textId="77777777" w:rsidR="00025636" w:rsidRPr="004403E5" w:rsidRDefault="00025636" w:rsidP="00801ECE">
            <w:pPr>
              <w:tabs>
                <w:tab w:val="left" w:pos="1815"/>
              </w:tabs>
              <w:jc w:val="both"/>
              <w:rPr>
                <w:rFonts w:ascii="Cambria" w:hAnsi="Cambria"/>
                <w:sz w:val="18"/>
              </w:rPr>
            </w:pPr>
          </w:p>
        </w:tc>
      </w:tr>
      <w:tr w:rsidR="00025636" w14:paraId="588574C3" w14:textId="77777777" w:rsidTr="00801ECE">
        <w:tc>
          <w:tcPr>
            <w:tcW w:w="640" w:type="dxa"/>
          </w:tcPr>
          <w:p w14:paraId="39C61010" w14:textId="77777777" w:rsidR="00025636" w:rsidRPr="004403E5" w:rsidRDefault="00025636" w:rsidP="00801ECE">
            <w:pPr>
              <w:tabs>
                <w:tab w:val="left" w:pos="1815"/>
              </w:tabs>
              <w:jc w:val="both"/>
              <w:rPr>
                <w:rFonts w:ascii="Cambria" w:hAnsi="Cambria"/>
                <w:sz w:val="18"/>
              </w:rPr>
            </w:pPr>
          </w:p>
        </w:tc>
        <w:tc>
          <w:tcPr>
            <w:tcW w:w="8006" w:type="dxa"/>
          </w:tcPr>
          <w:p w14:paraId="7E62F93F" w14:textId="77777777" w:rsidR="00025636" w:rsidRPr="004403E5" w:rsidRDefault="00025636" w:rsidP="00801ECE">
            <w:pPr>
              <w:tabs>
                <w:tab w:val="left" w:pos="1815"/>
              </w:tabs>
              <w:jc w:val="both"/>
              <w:rPr>
                <w:rFonts w:ascii="Cambria" w:hAnsi="Cambria"/>
                <w:sz w:val="18"/>
              </w:rPr>
            </w:pPr>
          </w:p>
          <w:p w14:paraId="3600D202" w14:textId="77777777" w:rsidR="00025636" w:rsidRPr="004403E5" w:rsidRDefault="00025636" w:rsidP="00801ECE">
            <w:pPr>
              <w:tabs>
                <w:tab w:val="left" w:pos="1815"/>
              </w:tabs>
              <w:jc w:val="both"/>
              <w:rPr>
                <w:rFonts w:ascii="Cambria" w:hAnsi="Cambria"/>
                <w:sz w:val="18"/>
              </w:rPr>
            </w:pPr>
          </w:p>
        </w:tc>
      </w:tr>
      <w:tr w:rsidR="00025636" w14:paraId="7B5EA8BD" w14:textId="77777777" w:rsidTr="00801ECE">
        <w:tc>
          <w:tcPr>
            <w:tcW w:w="640" w:type="dxa"/>
          </w:tcPr>
          <w:p w14:paraId="12DD351C" w14:textId="77777777" w:rsidR="00025636" w:rsidRPr="004403E5" w:rsidRDefault="00025636" w:rsidP="00801ECE">
            <w:pPr>
              <w:tabs>
                <w:tab w:val="left" w:pos="1815"/>
              </w:tabs>
              <w:jc w:val="both"/>
              <w:rPr>
                <w:rFonts w:ascii="Cambria" w:hAnsi="Cambria"/>
                <w:sz w:val="18"/>
              </w:rPr>
            </w:pPr>
          </w:p>
        </w:tc>
        <w:tc>
          <w:tcPr>
            <w:tcW w:w="8006" w:type="dxa"/>
          </w:tcPr>
          <w:p w14:paraId="4B4B2599" w14:textId="77777777" w:rsidR="00025636" w:rsidRPr="004403E5" w:rsidRDefault="00025636" w:rsidP="00801ECE">
            <w:pPr>
              <w:tabs>
                <w:tab w:val="left" w:pos="1815"/>
              </w:tabs>
              <w:jc w:val="both"/>
              <w:rPr>
                <w:rFonts w:ascii="Cambria" w:hAnsi="Cambria"/>
                <w:sz w:val="18"/>
              </w:rPr>
            </w:pPr>
          </w:p>
          <w:p w14:paraId="1CEE41CA" w14:textId="77777777" w:rsidR="00025636" w:rsidRPr="004403E5" w:rsidRDefault="00025636" w:rsidP="00801ECE">
            <w:pPr>
              <w:tabs>
                <w:tab w:val="left" w:pos="1815"/>
              </w:tabs>
              <w:jc w:val="both"/>
              <w:rPr>
                <w:rFonts w:ascii="Cambria" w:hAnsi="Cambria"/>
                <w:sz w:val="18"/>
              </w:rPr>
            </w:pPr>
          </w:p>
        </w:tc>
      </w:tr>
      <w:tr w:rsidR="00025636" w14:paraId="133BDFF3" w14:textId="77777777" w:rsidTr="00801ECE">
        <w:tc>
          <w:tcPr>
            <w:tcW w:w="640" w:type="dxa"/>
          </w:tcPr>
          <w:p w14:paraId="797C4A00" w14:textId="77777777" w:rsidR="00025636" w:rsidRPr="004403E5" w:rsidRDefault="00025636" w:rsidP="00801ECE">
            <w:pPr>
              <w:tabs>
                <w:tab w:val="left" w:pos="1815"/>
              </w:tabs>
              <w:rPr>
                <w:rFonts w:ascii="Cambria" w:hAnsi="Cambria"/>
                <w:sz w:val="18"/>
              </w:rPr>
            </w:pPr>
          </w:p>
        </w:tc>
        <w:tc>
          <w:tcPr>
            <w:tcW w:w="8006" w:type="dxa"/>
          </w:tcPr>
          <w:p w14:paraId="302FDF35" w14:textId="77777777" w:rsidR="00025636" w:rsidRDefault="00025636" w:rsidP="00801ECE">
            <w:pPr>
              <w:tabs>
                <w:tab w:val="left" w:pos="1815"/>
              </w:tabs>
              <w:jc w:val="both"/>
              <w:rPr>
                <w:rFonts w:ascii="Cambria" w:hAnsi="Cambria"/>
                <w:sz w:val="18"/>
              </w:rPr>
            </w:pPr>
          </w:p>
          <w:p w14:paraId="3792BBD0" w14:textId="77777777" w:rsidR="00025636" w:rsidRPr="004403E5" w:rsidRDefault="00025636" w:rsidP="00801ECE">
            <w:pPr>
              <w:tabs>
                <w:tab w:val="left" w:pos="1815"/>
              </w:tabs>
              <w:jc w:val="both"/>
              <w:rPr>
                <w:rFonts w:ascii="Cambria" w:hAnsi="Cambria"/>
                <w:sz w:val="18"/>
              </w:rPr>
            </w:pPr>
          </w:p>
        </w:tc>
      </w:tr>
      <w:tr w:rsidR="00025636" w14:paraId="4A769C20" w14:textId="77777777" w:rsidTr="00801ECE">
        <w:tc>
          <w:tcPr>
            <w:tcW w:w="640" w:type="dxa"/>
          </w:tcPr>
          <w:p w14:paraId="7B0B2864" w14:textId="77777777" w:rsidR="00025636" w:rsidRPr="004403E5" w:rsidRDefault="00025636" w:rsidP="00801ECE">
            <w:pPr>
              <w:tabs>
                <w:tab w:val="left" w:pos="1815"/>
              </w:tabs>
              <w:rPr>
                <w:rFonts w:ascii="Cambria" w:hAnsi="Cambria"/>
                <w:sz w:val="18"/>
              </w:rPr>
            </w:pPr>
          </w:p>
        </w:tc>
        <w:tc>
          <w:tcPr>
            <w:tcW w:w="8006" w:type="dxa"/>
          </w:tcPr>
          <w:p w14:paraId="76199097" w14:textId="77777777" w:rsidR="00025636" w:rsidRDefault="00025636" w:rsidP="00801ECE">
            <w:pPr>
              <w:tabs>
                <w:tab w:val="left" w:pos="1815"/>
              </w:tabs>
              <w:jc w:val="both"/>
              <w:rPr>
                <w:rFonts w:ascii="Cambria" w:hAnsi="Cambria"/>
                <w:sz w:val="18"/>
              </w:rPr>
            </w:pPr>
          </w:p>
          <w:p w14:paraId="4DCCF242" w14:textId="77777777" w:rsidR="00025636" w:rsidRDefault="00025636" w:rsidP="00801ECE">
            <w:pPr>
              <w:tabs>
                <w:tab w:val="left" w:pos="1815"/>
              </w:tabs>
              <w:jc w:val="both"/>
              <w:rPr>
                <w:rFonts w:ascii="Cambria" w:hAnsi="Cambria"/>
                <w:sz w:val="18"/>
              </w:rPr>
            </w:pPr>
          </w:p>
        </w:tc>
      </w:tr>
    </w:tbl>
    <w:p w14:paraId="435062C6" w14:textId="77777777" w:rsidR="00025636" w:rsidRPr="006F4023" w:rsidRDefault="00025636" w:rsidP="00025636">
      <w:pPr>
        <w:tabs>
          <w:tab w:val="left" w:pos="1815"/>
        </w:tabs>
        <w:jc w:val="both"/>
        <w:rPr>
          <w:rFonts w:ascii="Cambria" w:hAnsi="Cambria"/>
          <w:b/>
          <w:sz w:val="24"/>
        </w:rPr>
      </w:pPr>
    </w:p>
    <w:p w14:paraId="7DEA1606" w14:textId="77777777" w:rsidR="00025636" w:rsidRDefault="00025636" w:rsidP="00025636">
      <w:pPr>
        <w:pStyle w:val="ListParagraph"/>
        <w:numPr>
          <w:ilvl w:val="0"/>
          <w:numId w:val="16"/>
        </w:numPr>
        <w:tabs>
          <w:tab w:val="left" w:pos="1815"/>
        </w:tabs>
        <w:jc w:val="both"/>
        <w:rPr>
          <w:rFonts w:ascii="Cambria" w:hAnsi="Cambria"/>
          <w:b/>
          <w:sz w:val="24"/>
          <w:szCs w:val="24"/>
        </w:rPr>
      </w:pPr>
      <w:r>
        <w:rPr>
          <w:rFonts w:ascii="Cambria" w:hAnsi="Cambria"/>
          <w:b/>
          <w:sz w:val="24"/>
          <w:szCs w:val="24"/>
        </w:rPr>
        <w:t>BİLDİRİM YÖNTEMİ</w:t>
      </w:r>
    </w:p>
    <w:p w14:paraId="185BEB0E" w14:textId="77777777" w:rsidR="00025636" w:rsidRPr="00CD4376" w:rsidRDefault="00025636" w:rsidP="00025636">
      <w:pPr>
        <w:tabs>
          <w:tab w:val="left" w:pos="1815"/>
        </w:tabs>
        <w:ind w:left="360"/>
        <w:jc w:val="both"/>
        <w:rPr>
          <w:rFonts w:ascii="Cambria" w:hAnsi="Cambria"/>
          <w:sz w:val="24"/>
          <w:szCs w:val="24"/>
        </w:rPr>
      </w:pPr>
      <w:r w:rsidRPr="00CD4376">
        <w:rPr>
          <w:rFonts w:ascii="Cambria" w:hAnsi="Cambria"/>
          <w:sz w:val="24"/>
          <w:szCs w:val="24"/>
        </w:rPr>
        <w:t>İşbu başvurunuza şirketimizce verilecek cevapların tarafınıza iletim yöntemini lütfen aşağıda ilgili yöntemin yanına</w:t>
      </w:r>
      <w:r>
        <w:rPr>
          <w:rFonts w:ascii="Cambria" w:hAnsi="Cambria"/>
          <w:b/>
          <w:sz w:val="24"/>
          <w:szCs w:val="24"/>
        </w:rPr>
        <w:t xml:space="preserve"> </w:t>
      </w:r>
      <w:r w:rsidRPr="00A42BFA">
        <w:rPr>
          <w:rFonts w:ascii="Segoe UI Symbol" w:hAnsi="Segoe UI Symbol" w:cs="Segoe UI Symbol"/>
          <w:b/>
          <w:color w:val="FF0000"/>
          <w:sz w:val="24"/>
          <w:szCs w:val="24"/>
        </w:rPr>
        <w:t>✓</w:t>
      </w:r>
      <w:r>
        <w:rPr>
          <w:rFonts w:ascii="Segoe UI Symbol" w:hAnsi="Segoe UI Symbol" w:cs="Segoe UI Symbol"/>
          <w:b/>
          <w:color w:val="FF0000"/>
          <w:sz w:val="24"/>
          <w:szCs w:val="24"/>
        </w:rPr>
        <w:t xml:space="preserve"> </w:t>
      </w:r>
      <w:r w:rsidRPr="00CD4376">
        <w:rPr>
          <w:rFonts w:ascii="Cambria" w:hAnsi="Cambria"/>
          <w:sz w:val="24"/>
          <w:szCs w:val="24"/>
        </w:rPr>
        <w:t xml:space="preserve">koymak suretiyle işaretleyiniz. </w:t>
      </w:r>
    </w:p>
    <w:p w14:paraId="195529C4" w14:textId="77777777" w:rsidR="00025636" w:rsidRDefault="00025636" w:rsidP="00025636">
      <w:pPr>
        <w:pStyle w:val="ListParagraph"/>
        <w:tabs>
          <w:tab w:val="left" w:pos="1815"/>
        </w:tabs>
        <w:jc w:val="both"/>
        <w:rPr>
          <w:rFonts w:ascii="Cambria" w:hAnsi="Cambria"/>
          <w:b/>
          <w:sz w:val="24"/>
          <w:szCs w:val="24"/>
        </w:rPr>
      </w:pPr>
    </w:p>
    <w:tbl>
      <w:tblPr>
        <w:tblStyle w:val="TableGrid"/>
        <w:tblW w:w="0" w:type="auto"/>
        <w:tblInd w:w="360" w:type="dxa"/>
        <w:tblLook w:val="04A0" w:firstRow="1" w:lastRow="0" w:firstColumn="1" w:lastColumn="0" w:noHBand="0" w:noVBand="1"/>
      </w:tblPr>
      <w:tblGrid>
        <w:gridCol w:w="7432"/>
        <w:gridCol w:w="1270"/>
      </w:tblGrid>
      <w:tr w:rsidR="00025636" w14:paraId="3768109F" w14:textId="77777777" w:rsidTr="00801ECE">
        <w:tc>
          <w:tcPr>
            <w:tcW w:w="7432" w:type="dxa"/>
          </w:tcPr>
          <w:p w14:paraId="73300816" w14:textId="77777777" w:rsidR="00025636" w:rsidRPr="00CD4376" w:rsidRDefault="00025636" w:rsidP="00801ECE">
            <w:pPr>
              <w:pStyle w:val="ListParagraph"/>
              <w:tabs>
                <w:tab w:val="left" w:pos="1815"/>
              </w:tabs>
              <w:ind w:left="0"/>
              <w:jc w:val="both"/>
              <w:rPr>
                <w:rFonts w:ascii="Cambria" w:hAnsi="Cambria"/>
                <w:sz w:val="24"/>
                <w:szCs w:val="24"/>
              </w:rPr>
            </w:pPr>
            <w:r w:rsidRPr="00CD4376">
              <w:rPr>
                <w:rFonts w:ascii="Cambria" w:hAnsi="Cambria"/>
                <w:sz w:val="24"/>
                <w:szCs w:val="24"/>
              </w:rPr>
              <w:t xml:space="preserve">Başvuru formunun 1. Maddesinde belirtilen posta adresime </w:t>
            </w:r>
            <w:r>
              <w:rPr>
                <w:rFonts w:ascii="Cambria" w:hAnsi="Cambria"/>
                <w:sz w:val="24"/>
                <w:szCs w:val="24"/>
              </w:rPr>
              <w:t>yazılı olarak</w:t>
            </w:r>
          </w:p>
        </w:tc>
        <w:tc>
          <w:tcPr>
            <w:tcW w:w="1270" w:type="dxa"/>
          </w:tcPr>
          <w:p w14:paraId="14B32390" w14:textId="77777777" w:rsidR="00025636" w:rsidRDefault="00025636" w:rsidP="00801ECE">
            <w:pPr>
              <w:pStyle w:val="ListParagraph"/>
              <w:tabs>
                <w:tab w:val="left" w:pos="1815"/>
              </w:tabs>
              <w:ind w:left="0"/>
              <w:jc w:val="both"/>
              <w:rPr>
                <w:rFonts w:ascii="Cambria" w:hAnsi="Cambria"/>
                <w:b/>
                <w:sz w:val="24"/>
                <w:szCs w:val="24"/>
              </w:rPr>
            </w:pPr>
          </w:p>
        </w:tc>
      </w:tr>
      <w:tr w:rsidR="00025636" w14:paraId="33B395CE" w14:textId="77777777" w:rsidTr="00801ECE">
        <w:tc>
          <w:tcPr>
            <w:tcW w:w="7432" w:type="dxa"/>
          </w:tcPr>
          <w:p w14:paraId="2E527E47" w14:textId="77777777" w:rsidR="00025636" w:rsidRPr="00CD4376" w:rsidRDefault="00025636" w:rsidP="00801ECE">
            <w:pPr>
              <w:pStyle w:val="ListParagraph"/>
              <w:tabs>
                <w:tab w:val="left" w:pos="1815"/>
              </w:tabs>
              <w:ind w:left="0"/>
              <w:jc w:val="both"/>
              <w:rPr>
                <w:rFonts w:ascii="Cambria" w:hAnsi="Cambria"/>
                <w:sz w:val="24"/>
                <w:szCs w:val="24"/>
              </w:rPr>
            </w:pPr>
            <w:r w:rsidRPr="00CD4376">
              <w:rPr>
                <w:rFonts w:ascii="Cambria" w:hAnsi="Cambria"/>
                <w:sz w:val="24"/>
                <w:szCs w:val="24"/>
              </w:rPr>
              <w:t xml:space="preserve">Başvuru formunun 1. Maddesinde belirtilen elektronik posta adresime </w:t>
            </w:r>
            <w:r>
              <w:rPr>
                <w:rFonts w:ascii="Cambria" w:hAnsi="Cambria"/>
                <w:sz w:val="24"/>
                <w:szCs w:val="24"/>
              </w:rPr>
              <w:t>yazılı olarak</w:t>
            </w:r>
          </w:p>
        </w:tc>
        <w:tc>
          <w:tcPr>
            <w:tcW w:w="1270" w:type="dxa"/>
          </w:tcPr>
          <w:p w14:paraId="2DC32D74" w14:textId="77777777" w:rsidR="00025636" w:rsidRDefault="00025636" w:rsidP="00801ECE">
            <w:pPr>
              <w:pStyle w:val="ListParagraph"/>
              <w:tabs>
                <w:tab w:val="left" w:pos="1815"/>
              </w:tabs>
              <w:ind w:left="0"/>
              <w:jc w:val="both"/>
              <w:rPr>
                <w:rFonts w:ascii="Cambria" w:hAnsi="Cambria"/>
                <w:b/>
                <w:sz w:val="24"/>
                <w:szCs w:val="24"/>
              </w:rPr>
            </w:pPr>
          </w:p>
        </w:tc>
      </w:tr>
      <w:tr w:rsidR="00025636" w14:paraId="583BAEBB" w14:textId="77777777" w:rsidTr="00801ECE">
        <w:tc>
          <w:tcPr>
            <w:tcW w:w="7432" w:type="dxa"/>
          </w:tcPr>
          <w:p w14:paraId="0B86D170" w14:textId="77777777" w:rsidR="00025636" w:rsidRPr="00CD4376" w:rsidRDefault="00025636" w:rsidP="00801ECE">
            <w:pPr>
              <w:pStyle w:val="ListParagraph"/>
              <w:tabs>
                <w:tab w:val="left" w:pos="1815"/>
              </w:tabs>
              <w:ind w:left="0"/>
              <w:jc w:val="both"/>
              <w:rPr>
                <w:rFonts w:ascii="Cambria" w:hAnsi="Cambria"/>
                <w:sz w:val="24"/>
                <w:szCs w:val="24"/>
              </w:rPr>
            </w:pPr>
            <w:r w:rsidRPr="00CD4376">
              <w:rPr>
                <w:rFonts w:ascii="Cambria" w:hAnsi="Cambria"/>
                <w:sz w:val="24"/>
                <w:szCs w:val="24"/>
              </w:rPr>
              <w:t xml:space="preserve">Başvuru formunun 1. Maddesinde belirtilen </w:t>
            </w:r>
            <w:r>
              <w:rPr>
                <w:rFonts w:ascii="Cambria" w:hAnsi="Cambria"/>
                <w:sz w:val="24"/>
                <w:szCs w:val="24"/>
              </w:rPr>
              <w:t xml:space="preserve">telefonum aranmak suretiyle sözlü olarak </w:t>
            </w:r>
          </w:p>
        </w:tc>
        <w:tc>
          <w:tcPr>
            <w:tcW w:w="1270" w:type="dxa"/>
          </w:tcPr>
          <w:p w14:paraId="4E1D61BF" w14:textId="77777777" w:rsidR="00025636" w:rsidRDefault="00025636" w:rsidP="00801ECE">
            <w:pPr>
              <w:pStyle w:val="ListParagraph"/>
              <w:tabs>
                <w:tab w:val="left" w:pos="1815"/>
              </w:tabs>
              <w:ind w:left="0"/>
              <w:jc w:val="both"/>
              <w:rPr>
                <w:rFonts w:ascii="Cambria" w:hAnsi="Cambria"/>
                <w:b/>
                <w:sz w:val="24"/>
                <w:szCs w:val="24"/>
              </w:rPr>
            </w:pPr>
          </w:p>
        </w:tc>
      </w:tr>
    </w:tbl>
    <w:p w14:paraId="04AB2DAE" w14:textId="77777777" w:rsidR="00025636" w:rsidRPr="004403E5" w:rsidRDefault="00025636" w:rsidP="00025636">
      <w:pPr>
        <w:pStyle w:val="ListParagraph"/>
        <w:tabs>
          <w:tab w:val="left" w:pos="1815"/>
        </w:tabs>
        <w:jc w:val="both"/>
        <w:rPr>
          <w:rFonts w:ascii="Cambria" w:hAnsi="Cambria"/>
          <w:b/>
          <w:sz w:val="24"/>
          <w:szCs w:val="24"/>
        </w:rPr>
      </w:pPr>
    </w:p>
    <w:p w14:paraId="36041559" w14:textId="77777777" w:rsidR="00025636" w:rsidRPr="003354F2" w:rsidRDefault="00025636" w:rsidP="00025636">
      <w:pPr>
        <w:pStyle w:val="ListParagraph"/>
        <w:numPr>
          <w:ilvl w:val="0"/>
          <w:numId w:val="16"/>
        </w:numPr>
        <w:tabs>
          <w:tab w:val="left" w:pos="1815"/>
        </w:tabs>
        <w:jc w:val="both"/>
        <w:rPr>
          <w:rFonts w:ascii="Cambria" w:hAnsi="Cambria"/>
          <w:b/>
          <w:sz w:val="24"/>
        </w:rPr>
      </w:pPr>
      <w:r w:rsidRPr="003354F2">
        <w:rPr>
          <w:rFonts w:ascii="Cambria" w:hAnsi="Cambria"/>
          <w:b/>
          <w:sz w:val="24"/>
        </w:rPr>
        <w:t xml:space="preserve">BAŞVURU SAHİBİNİN BEYANI </w:t>
      </w:r>
    </w:p>
    <w:p w14:paraId="55B3C675" w14:textId="77777777" w:rsidR="00025636" w:rsidRDefault="00025636" w:rsidP="00025636">
      <w:pPr>
        <w:pStyle w:val="ListParagraph"/>
        <w:tabs>
          <w:tab w:val="left" w:pos="1815"/>
        </w:tabs>
        <w:jc w:val="both"/>
        <w:rPr>
          <w:rFonts w:ascii="Cambria" w:hAnsi="Cambria"/>
          <w:sz w:val="24"/>
        </w:rPr>
      </w:pPr>
    </w:p>
    <w:p w14:paraId="6CD14926" w14:textId="77777777" w:rsidR="00025636" w:rsidRPr="003741C9" w:rsidRDefault="00025636" w:rsidP="00025636">
      <w:pPr>
        <w:pStyle w:val="ListParagraph"/>
        <w:tabs>
          <w:tab w:val="left" w:pos="1815"/>
        </w:tabs>
        <w:ind w:left="360"/>
        <w:jc w:val="both"/>
        <w:rPr>
          <w:rFonts w:ascii="Cambria" w:hAnsi="Cambria"/>
          <w:sz w:val="24"/>
        </w:rPr>
      </w:pPr>
      <w:r w:rsidRPr="003354F2">
        <w:rPr>
          <w:rFonts w:ascii="Cambria" w:hAnsi="Cambria"/>
          <w:sz w:val="24"/>
        </w:rPr>
        <w:t xml:space="preserve">Şirketinize yapmış olduğum </w:t>
      </w:r>
      <w:r>
        <w:rPr>
          <w:rFonts w:ascii="Cambria" w:hAnsi="Cambria"/>
          <w:sz w:val="24"/>
        </w:rPr>
        <w:t>iş</w:t>
      </w:r>
      <w:r w:rsidRPr="004403E5">
        <w:rPr>
          <w:rFonts w:ascii="Cambria" w:hAnsi="Cambria"/>
          <w:sz w:val="24"/>
        </w:rPr>
        <w:t>bu başvuru</w:t>
      </w:r>
      <w:r>
        <w:rPr>
          <w:rFonts w:ascii="Cambria" w:hAnsi="Cambria"/>
          <w:sz w:val="24"/>
        </w:rPr>
        <w:t>da belirttiğim tüm taleplerimin</w:t>
      </w:r>
      <w:r w:rsidRPr="003354F2">
        <w:rPr>
          <w:rFonts w:ascii="Cambria" w:hAnsi="Cambria"/>
          <w:sz w:val="24"/>
        </w:rPr>
        <w:t xml:space="preserve"> </w:t>
      </w:r>
      <w:r w:rsidRPr="004403E5">
        <w:rPr>
          <w:rFonts w:ascii="Cambria" w:hAnsi="Cambria"/>
          <w:sz w:val="24"/>
        </w:rPr>
        <w:t xml:space="preserve">KVKK’nın 13. </w:t>
      </w:r>
      <w:r w:rsidRPr="003354F2">
        <w:rPr>
          <w:rFonts w:ascii="Cambria" w:hAnsi="Cambria"/>
          <w:sz w:val="24"/>
        </w:rPr>
        <w:t xml:space="preserve">maddesi uyarınca değerlendirilerek tarafıma bilgi verilmesini </w:t>
      </w:r>
      <w:r w:rsidRPr="004403E5">
        <w:rPr>
          <w:rFonts w:ascii="Cambria" w:hAnsi="Cambria"/>
          <w:sz w:val="24"/>
        </w:rPr>
        <w:t>talep ediyorum</w:t>
      </w:r>
      <w:r w:rsidRPr="003354F2">
        <w:rPr>
          <w:rFonts w:ascii="Cambria" w:hAnsi="Cambria"/>
          <w:sz w:val="24"/>
        </w:rPr>
        <w:t xml:space="preserve">. </w:t>
      </w:r>
      <w:r w:rsidRPr="004403E5">
        <w:rPr>
          <w:rFonts w:ascii="Cambria" w:hAnsi="Cambria"/>
          <w:sz w:val="24"/>
        </w:rPr>
        <w:t>Bu amaçla b</w:t>
      </w:r>
      <w:r w:rsidRPr="003354F2">
        <w:rPr>
          <w:rFonts w:ascii="Cambria" w:hAnsi="Cambria"/>
          <w:sz w:val="24"/>
        </w:rPr>
        <w:t xml:space="preserve">aşvuruda tarafınıza </w:t>
      </w:r>
      <w:r w:rsidRPr="004403E5">
        <w:rPr>
          <w:rFonts w:ascii="Cambria" w:hAnsi="Cambria"/>
          <w:sz w:val="24"/>
        </w:rPr>
        <w:t>verdiğim</w:t>
      </w:r>
      <w:r w:rsidRPr="003354F2">
        <w:rPr>
          <w:rFonts w:ascii="Cambria" w:hAnsi="Cambria"/>
          <w:sz w:val="24"/>
        </w:rPr>
        <w:t xml:space="preserve"> belge ve bilgilerimin doğr</w:t>
      </w:r>
      <w:r>
        <w:rPr>
          <w:rFonts w:ascii="Cambria" w:hAnsi="Cambria"/>
          <w:sz w:val="24"/>
        </w:rPr>
        <w:t>u,</w:t>
      </w:r>
      <w:r w:rsidRPr="003354F2">
        <w:rPr>
          <w:rFonts w:ascii="Cambria" w:hAnsi="Cambria"/>
          <w:sz w:val="24"/>
        </w:rPr>
        <w:t xml:space="preserve"> güncel </w:t>
      </w:r>
      <w:r>
        <w:rPr>
          <w:rFonts w:ascii="Cambria" w:hAnsi="Cambria"/>
          <w:sz w:val="24"/>
        </w:rPr>
        <w:t>ve</w:t>
      </w:r>
      <w:r w:rsidRPr="003354F2">
        <w:rPr>
          <w:rFonts w:ascii="Cambria" w:hAnsi="Cambria"/>
          <w:sz w:val="24"/>
        </w:rPr>
        <w:t xml:space="preserve"> şahsıma ait </w:t>
      </w:r>
      <w:r>
        <w:rPr>
          <w:rFonts w:ascii="Cambria" w:hAnsi="Cambria"/>
          <w:sz w:val="24"/>
        </w:rPr>
        <w:t>olduğunu, bu bilgilerin başvurum</w:t>
      </w:r>
      <w:r w:rsidRPr="003741C9">
        <w:rPr>
          <w:rFonts w:ascii="Cambria" w:hAnsi="Cambria"/>
          <w:sz w:val="24"/>
        </w:rPr>
        <w:t xml:space="preserve">un değerlendirilmesi, cevaplandırılması, </w:t>
      </w:r>
      <w:r>
        <w:rPr>
          <w:rFonts w:ascii="Cambria" w:hAnsi="Cambria"/>
          <w:sz w:val="24"/>
        </w:rPr>
        <w:t xml:space="preserve">cevabın </w:t>
      </w:r>
      <w:r w:rsidRPr="003741C9">
        <w:rPr>
          <w:rFonts w:ascii="Cambria" w:hAnsi="Cambria"/>
          <w:sz w:val="24"/>
        </w:rPr>
        <w:t>tarafıma u</w:t>
      </w:r>
      <w:r>
        <w:rPr>
          <w:rFonts w:ascii="Cambria" w:hAnsi="Cambria"/>
          <w:sz w:val="24"/>
        </w:rPr>
        <w:t xml:space="preserve">laştırılması </w:t>
      </w:r>
      <w:r w:rsidRPr="003741C9">
        <w:rPr>
          <w:rFonts w:ascii="Cambria" w:hAnsi="Cambria"/>
          <w:sz w:val="24"/>
        </w:rPr>
        <w:t xml:space="preserve">amaçlarıyla sınırlı olarak Şirketiniz tarafından </w:t>
      </w:r>
      <w:r>
        <w:rPr>
          <w:rFonts w:ascii="Cambria" w:hAnsi="Cambria"/>
          <w:sz w:val="24"/>
        </w:rPr>
        <w:t xml:space="preserve">işlenmesine izin verdiğimi kabul ve beyan ederim. </w:t>
      </w:r>
    </w:p>
    <w:p w14:paraId="33F01E0F" w14:textId="77777777" w:rsidR="00025636" w:rsidRDefault="00025636" w:rsidP="00025636">
      <w:pPr>
        <w:pStyle w:val="ListParagraph"/>
        <w:tabs>
          <w:tab w:val="left" w:pos="1815"/>
        </w:tabs>
        <w:ind w:left="360"/>
        <w:jc w:val="both"/>
        <w:rPr>
          <w:rFonts w:ascii="Cambria" w:hAnsi="Cambria"/>
          <w:b/>
          <w:sz w:val="24"/>
          <w:szCs w:val="24"/>
        </w:rPr>
      </w:pPr>
    </w:p>
    <w:p w14:paraId="1DBDE49E" w14:textId="77777777" w:rsidR="00025636" w:rsidRDefault="00025636" w:rsidP="00025636">
      <w:pPr>
        <w:pStyle w:val="ListParagraph"/>
        <w:tabs>
          <w:tab w:val="left" w:pos="1815"/>
        </w:tabs>
        <w:ind w:left="360"/>
        <w:jc w:val="both"/>
        <w:rPr>
          <w:rFonts w:ascii="Cambria" w:hAnsi="Cambria"/>
          <w:b/>
          <w:sz w:val="24"/>
          <w:szCs w:val="24"/>
        </w:rPr>
      </w:pPr>
      <w:r>
        <w:rPr>
          <w:rFonts w:ascii="Cambria" w:hAnsi="Cambria"/>
          <w:b/>
          <w:sz w:val="24"/>
          <w:szCs w:val="24"/>
        </w:rPr>
        <w:t>Kişisel Veri Sahibi/Vekili</w:t>
      </w:r>
    </w:p>
    <w:p w14:paraId="18F83999" w14:textId="77777777" w:rsidR="00025636" w:rsidRDefault="00025636" w:rsidP="00025636">
      <w:pPr>
        <w:pStyle w:val="ListParagraph"/>
        <w:tabs>
          <w:tab w:val="left" w:pos="1815"/>
        </w:tabs>
        <w:ind w:left="360"/>
        <w:jc w:val="both"/>
        <w:rPr>
          <w:rFonts w:ascii="Cambria" w:hAnsi="Cambria"/>
          <w:b/>
          <w:sz w:val="24"/>
          <w:szCs w:val="24"/>
        </w:rPr>
      </w:pPr>
    </w:p>
    <w:p w14:paraId="05C65EE7" w14:textId="77777777" w:rsidR="00025636" w:rsidRPr="00CD4376" w:rsidRDefault="00025636" w:rsidP="00025636">
      <w:pPr>
        <w:pStyle w:val="ListParagraph"/>
        <w:tabs>
          <w:tab w:val="left" w:pos="1815"/>
        </w:tabs>
        <w:ind w:left="360"/>
        <w:jc w:val="both"/>
        <w:rPr>
          <w:rFonts w:ascii="Cambria" w:hAnsi="Cambria"/>
          <w:sz w:val="24"/>
          <w:szCs w:val="24"/>
        </w:rPr>
      </w:pPr>
      <w:r w:rsidRPr="00CD4376">
        <w:rPr>
          <w:rFonts w:ascii="Cambria" w:hAnsi="Cambria"/>
          <w:sz w:val="24"/>
          <w:szCs w:val="24"/>
        </w:rPr>
        <w:t>Ad/Soyad:</w:t>
      </w:r>
    </w:p>
    <w:p w14:paraId="26337FDD" w14:textId="77777777" w:rsidR="00025636" w:rsidRPr="00CD4376" w:rsidRDefault="00025636" w:rsidP="00025636">
      <w:pPr>
        <w:pStyle w:val="ListParagraph"/>
        <w:tabs>
          <w:tab w:val="left" w:pos="1815"/>
        </w:tabs>
        <w:ind w:left="360"/>
        <w:jc w:val="both"/>
        <w:rPr>
          <w:rFonts w:ascii="Cambria" w:hAnsi="Cambria"/>
          <w:sz w:val="24"/>
          <w:szCs w:val="24"/>
        </w:rPr>
      </w:pPr>
      <w:r w:rsidRPr="00CD4376">
        <w:rPr>
          <w:rFonts w:ascii="Cambria" w:hAnsi="Cambria"/>
          <w:sz w:val="24"/>
          <w:szCs w:val="24"/>
        </w:rPr>
        <w:t>Tarih:</w:t>
      </w:r>
    </w:p>
    <w:p w14:paraId="20BD00C0" w14:textId="77777777" w:rsidR="00025636" w:rsidRPr="00CD4376" w:rsidRDefault="00025636" w:rsidP="00025636">
      <w:pPr>
        <w:pStyle w:val="ListParagraph"/>
        <w:tabs>
          <w:tab w:val="left" w:pos="1815"/>
        </w:tabs>
        <w:ind w:left="360"/>
        <w:jc w:val="both"/>
        <w:rPr>
          <w:rFonts w:ascii="Cambria" w:hAnsi="Cambria"/>
          <w:sz w:val="24"/>
          <w:szCs w:val="24"/>
        </w:rPr>
      </w:pPr>
      <w:r w:rsidRPr="00CD4376">
        <w:rPr>
          <w:rFonts w:ascii="Cambria" w:hAnsi="Cambria"/>
          <w:sz w:val="24"/>
          <w:szCs w:val="24"/>
        </w:rPr>
        <w:t>İmza:</w:t>
      </w:r>
    </w:p>
    <w:p w14:paraId="0DD299D3" w14:textId="77777777" w:rsidR="00025636" w:rsidRPr="00CD4376" w:rsidRDefault="00025636" w:rsidP="00025636">
      <w:pPr>
        <w:pStyle w:val="ListParagraph"/>
        <w:tabs>
          <w:tab w:val="left" w:pos="1815"/>
        </w:tabs>
        <w:ind w:left="360"/>
        <w:jc w:val="both"/>
        <w:rPr>
          <w:rFonts w:ascii="Cambria" w:hAnsi="Cambria"/>
          <w:b/>
          <w:sz w:val="24"/>
          <w:szCs w:val="24"/>
        </w:rPr>
      </w:pPr>
    </w:p>
    <w:p w14:paraId="65A19488" w14:textId="77777777" w:rsidR="00025636" w:rsidRPr="0000226A" w:rsidRDefault="00025636" w:rsidP="00025636">
      <w:pPr>
        <w:pStyle w:val="ListParagraph"/>
        <w:spacing w:after="0" w:line="240" w:lineRule="auto"/>
        <w:ind w:left="1080"/>
        <w:jc w:val="both"/>
        <w:rPr>
          <w:rFonts w:ascii="Cambria" w:eastAsia="Times New Roman" w:hAnsi="Cambria" w:cs="Arial"/>
          <w:sz w:val="20"/>
          <w:lang w:eastAsia="tr-TR"/>
        </w:rPr>
      </w:pPr>
    </w:p>
    <w:p w14:paraId="50D50CCD" w14:textId="77777777" w:rsidR="00025636" w:rsidRPr="000079D7" w:rsidRDefault="00025636">
      <w:pPr>
        <w:rPr>
          <w:sz w:val="24"/>
          <w:szCs w:val="24"/>
        </w:rPr>
      </w:pPr>
    </w:p>
    <w:sectPr w:rsidR="00025636" w:rsidRPr="000079D7" w:rsidSect="00100E01">
      <w:headerReference w:type="default" r:id="rId10"/>
      <w:footerReference w:type="default" r:id="rId11"/>
      <w:headerReference w:type="first" r:id="rId12"/>
      <w:footerReference w:type="first" r:id="rId13"/>
      <w:pgSz w:w="11906" w:h="16838"/>
      <w:pgMar w:top="0" w:right="991" w:bottom="1276"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E71FD" w14:textId="77777777" w:rsidR="00055CDA" w:rsidRDefault="00055CDA" w:rsidP="00055CDA">
      <w:pPr>
        <w:spacing w:after="0" w:line="240" w:lineRule="auto"/>
      </w:pPr>
      <w:r>
        <w:separator/>
      </w:r>
    </w:p>
  </w:endnote>
  <w:endnote w:type="continuationSeparator" w:id="0">
    <w:p w14:paraId="13B1D8A0" w14:textId="77777777" w:rsidR="00055CDA" w:rsidRDefault="00055CDA" w:rsidP="00055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Symbol">
    <w:altName w:val="Alice"/>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790123"/>
      <w:docPartObj>
        <w:docPartGallery w:val="Page Numbers (Bottom of Page)"/>
        <w:docPartUnique/>
      </w:docPartObj>
    </w:sdtPr>
    <w:sdtEndPr/>
    <w:sdtContent>
      <w:p w14:paraId="050570A3" w14:textId="77777777" w:rsidR="0043761F" w:rsidRDefault="0043761F">
        <w:pPr>
          <w:pStyle w:val="Footer"/>
          <w:jc w:val="center"/>
        </w:pPr>
        <w:r>
          <w:fldChar w:fldCharType="begin"/>
        </w:r>
        <w:r>
          <w:instrText>PAGE   \* MERGEFORMAT</w:instrText>
        </w:r>
        <w:r>
          <w:fldChar w:fldCharType="separate"/>
        </w:r>
        <w:r w:rsidR="00025636">
          <w:rPr>
            <w:noProof/>
          </w:rPr>
          <w:t>1</w:t>
        </w:r>
        <w:r>
          <w:fldChar w:fldCharType="end"/>
        </w:r>
      </w:p>
    </w:sdtContent>
  </w:sdt>
  <w:p w14:paraId="3CBEC4B4" w14:textId="77777777" w:rsidR="0043761F" w:rsidRDefault="0043761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093128"/>
      <w:docPartObj>
        <w:docPartGallery w:val="Page Numbers (Bottom of Page)"/>
        <w:docPartUnique/>
      </w:docPartObj>
    </w:sdtPr>
    <w:sdtEndPr/>
    <w:sdtContent>
      <w:p w14:paraId="60302B08" w14:textId="77777777" w:rsidR="0043761F" w:rsidRDefault="0043761F">
        <w:pPr>
          <w:pStyle w:val="Footer"/>
          <w:jc w:val="center"/>
        </w:pPr>
        <w:r>
          <w:fldChar w:fldCharType="begin"/>
        </w:r>
        <w:r>
          <w:instrText>PAGE   \* MERGEFORMAT</w:instrText>
        </w:r>
        <w:r>
          <w:fldChar w:fldCharType="separate"/>
        </w:r>
        <w:r>
          <w:rPr>
            <w:noProof/>
          </w:rPr>
          <w:t>1</w:t>
        </w:r>
        <w:r>
          <w:fldChar w:fldCharType="end"/>
        </w:r>
      </w:p>
    </w:sdtContent>
  </w:sdt>
  <w:p w14:paraId="32EFBDBB" w14:textId="77777777" w:rsidR="0043761F" w:rsidRDefault="004376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38168" w14:textId="77777777" w:rsidR="00055CDA" w:rsidRDefault="00055CDA" w:rsidP="00055CDA">
      <w:pPr>
        <w:spacing w:after="0" w:line="240" w:lineRule="auto"/>
      </w:pPr>
      <w:r>
        <w:separator/>
      </w:r>
    </w:p>
  </w:footnote>
  <w:footnote w:type="continuationSeparator" w:id="0">
    <w:p w14:paraId="62F42EDE" w14:textId="77777777" w:rsidR="00055CDA" w:rsidRDefault="00055CDA" w:rsidP="00055CD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4BB62" w14:textId="77777777" w:rsidR="00055CDA" w:rsidRDefault="00055CDA" w:rsidP="00055CDA">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5E658" w14:textId="77777777" w:rsidR="00055CDA" w:rsidRDefault="008929A9" w:rsidP="00055CDA">
    <w:pPr>
      <w:pStyle w:val="Header"/>
      <w:jc w:val="center"/>
    </w:pPr>
    <w:r>
      <w:rPr>
        <w:noProof/>
        <w:lang w:val="en-US"/>
      </w:rPr>
      <w:drawing>
        <wp:inline distT="0" distB="0" distL="0" distR="0" wp14:anchorId="2D00FEFF" wp14:editId="1A434731">
          <wp:extent cx="1999397" cy="954040"/>
          <wp:effectExtent l="0" t="0" r="127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8198" t="10951" r="58887" b="78092"/>
                  <a:stretch/>
                </pic:blipFill>
                <pic:spPr bwMode="auto">
                  <a:xfrm>
                    <a:off x="0" y="0"/>
                    <a:ext cx="2025276" cy="96638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64D7"/>
    <w:multiLevelType w:val="hybridMultilevel"/>
    <w:tmpl w:val="66C613FC"/>
    <w:lvl w:ilvl="0" w:tplc="3DFC60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33F152FD"/>
    <w:multiLevelType w:val="hybridMultilevel"/>
    <w:tmpl w:val="6E10FC5E"/>
    <w:lvl w:ilvl="0" w:tplc="041F0013">
      <w:start w:val="1"/>
      <w:numFmt w:val="upperRoman"/>
      <w:lvlText w:val="%1."/>
      <w:lvlJc w:val="right"/>
      <w:pPr>
        <w:ind w:left="1080" w:hanging="720"/>
      </w:pPr>
      <w:rPr>
        <w:rFonts w:hint="default"/>
        <w:b/>
      </w:rPr>
    </w:lvl>
    <w:lvl w:ilvl="1" w:tplc="E7787E3A">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4E914B7"/>
    <w:multiLevelType w:val="hybridMultilevel"/>
    <w:tmpl w:val="4368728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F3F0F78"/>
    <w:multiLevelType w:val="hybridMultilevel"/>
    <w:tmpl w:val="4D3671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4C56001"/>
    <w:multiLevelType w:val="multilevel"/>
    <w:tmpl w:val="518496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370DE7"/>
    <w:multiLevelType w:val="multilevel"/>
    <w:tmpl w:val="0590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4"/>
  </w:num>
  <w:num w:numId="14">
    <w:abstractNumId w:val="2"/>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45C"/>
    <w:rsid w:val="000079D7"/>
    <w:rsid w:val="00025636"/>
    <w:rsid w:val="00055CDA"/>
    <w:rsid w:val="00062B70"/>
    <w:rsid w:val="00100E01"/>
    <w:rsid w:val="00101B20"/>
    <w:rsid w:val="00141384"/>
    <w:rsid w:val="002512F5"/>
    <w:rsid w:val="002701FC"/>
    <w:rsid w:val="002D4B59"/>
    <w:rsid w:val="003208A4"/>
    <w:rsid w:val="0035774A"/>
    <w:rsid w:val="0036176D"/>
    <w:rsid w:val="0043761F"/>
    <w:rsid w:val="00464C66"/>
    <w:rsid w:val="004A10F7"/>
    <w:rsid w:val="004B28FF"/>
    <w:rsid w:val="004E345C"/>
    <w:rsid w:val="005A7FC0"/>
    <w:rsid w:val="005E58D9"/>
    <w:rsid w:val="00625509"/>
    <w:rsid w:val="006571E4"/>
    <w:rsid w:val="006604DE"/>
    <w:rsid w:val="006D2E0A"/>
    <w:rsid w:val="00782FA7"/>
    <w:rsid w:val="007D4346"/>
    <w:rsid w:val="008929A9"/>
    <w:rsid w:val="0092272F"/>
    <w:rsid w:val="009A011E"/>
    <w:rsid w:val="00A36D54"/>
    <w:rsid w:val="00A67163"/>
    <w:rsid w:val="00AA559D"/>
    <w:rsid w:val="00B5388F"/>
    <w:rsid w:val="00C7178B"/>
    <w:rsid w:val="00D0759A"/>
    <w:rsid w:val="00D36F3D"/>
    <w:rsid w:val="00DE643C"/>
    <w:rsid w:val="00EA7C30"/>
    <w:rsid w:val="00F2684C"/>
    <w:rsid w:val="00FD782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75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163"/>
  </w:style>
  <w:style w:type="paragraph" w:styleId="Heading1">
    <w:name w:val="heading 1"/>
    <w:basedOn w:val="Normal"/>
    <w:next w:val="Normal"/>
    <w:link w:val="Heading1Char"/>
    <w:uiPriority w:val="9"/>
    <w:qFormat/>
    <w:rsid w:val="00A6716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A6716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6716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6716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A6716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6716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6716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6716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6716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163"/>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A6716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4E345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4E345C"/>
    <w:rPr>
      <w:color w:val="0000FF"/>
      <w:u w:val="single"/>
    </w:rPr>
  </w:style>
  <w:style w:type="paragraph" w:styleId="Header">
    <w:name w:val="header"/>
    <w:basedOn w:val="Normal"/>
    <w:link w:val="HeaderChar"/>
    <w:uiPriority w:val="99"/>
    <w:unhideWhenUsed/>
    <w:rsid w:val="00055C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5CDA"/>
  </w:style>
  <w:style w:type="paragraph" w:styleId="Footer">
    <w:name w:val="footer"/>
    <w:basedOn w:val="Normal"/>
    <w:link w:val="FooterChar"/>
    <w:uiPriority w:val="99"/>
    <w:unhideWhenUsed/>
    <w:rsid w:val="00055C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CDA"/>
  </w:style>
  <w:style w:type="character" w:customStyle="1" w:styleId="Heading3Char">
    <w:name w:val="Heading 3 Char"/>
    <w:basedOn w:val="DefaultParagraphFont"/>
    <w:link w:val="Heading3"/>
    <w:uiPriority w:val="9"/>
    <w:semiHidden/>
    <w:rsid w:val="00A6716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A6716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A6716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6716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6716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6716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67163"/>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67163"/>
    <w:pPr>
      <w:spacing w:line="240" w:lineRule="auto"/>
    </w:pPr>
    <w:rPr>
      <w:b/>
      <w:bCs/>
      <w:smallCaps/>
      <w:color w:val="44546A" w:themeColor="text2"/>
    </w:rPr>
  </w:style>
  <w:style w:type="paragraph" w:styleId="Title">
    <w:name w:val="Title"/>
    <w:basedOn w:val="Normal"/>
    <w:next w:val="Normal"/>
    <w:link w:val="TitleChar"/>
    <w:uiPriority w:val="10"/>
    <w:qFormat/>
    <w:rsid w:val="00A6716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6716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6716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6716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67163"/>
    <w:rPr>
      <w:b/>
      <w:bCs/>
    </w:rPr>
  </w:style>
  <w:style w:type="character" w:styleId="Emphasis">
    <w:name w:val="Emphasis"/>
    <w:basedOn w:val="DefaultParagraphFont"/>
    <w:uiPriority w:val="20"/>
    <w:qFormat/>
    <w:rsid w:val="00A67163"/>
    <w:rPr>
      <w:i/>
      <w:iCs/>
    </w:rPr>
  </w:style>
  <w:style w:type="paragraph" w:styleId="NoSpacing">
    <w:name w:val="No Spacing"/>
    <w:uiPriority w:val="1"/>
    <w:qFormat/>
    <w:rsid w:val="00A67163"/>
    <w:pPr>
      <w:spacing w:after="0" w:line="240" w:lineRule="auto"/>
    </w:pPr>
  </w:style>
  <w:style w:type="paragraph" w:styleId="Quote">
    <w:name w:val="Quote"/>
    <w:basedOn w:val="Normal"/>
    <w:next w:val="Normal"/>
    <w:link w:val="QuoteChar"/>
    <w:uiPriority w:val="29"/>
    <w:qFormat/>
    <w:rsid w:val="00A6716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67163"/>
    <w:rPr>
      <w:color w:val="44546A" w:themeColor="text2"/>
      <w:sz w:val="24"/>
      <w:szCs w:val="24"/>
    </w:rPr>
  </w:style>
  <w:style w:type="paragraph" w:styleId="IntenseQuote">
    <w:name w:val="Intense Quote"/>
    <w:basedOn w:val="Normal"/>
    <w:next w:val="Normal"/>
    <w:link w:val="IntenseQuoteChar"/>
    <w:uiPriority w:val="30"/>
    <w:qFormat/>
    <w:rsid w:val="00A6716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6716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67163"/>
    <w:rPr>
      <w:i/>
      <w:iCs/>
      <w:color w:val="595959" w:themeColor="text1" w:themeTint="A6"/>
    </w:rPr>
  </w:style>
  <w:style w:type="character" w:styleId="IntenseEmphasis">
    <w:name w:val="Intense Emphasis"/>
    <w:basedOn w:val="DefaultParagraphFont"/>
    <w:uiPriority w:val="21"/>
    <w:qFormat/>
    <w:rsid w:val="00A67163"/>
    <w:rPr>
      <w:b/>
      <w:bCs/>
      <w:i/>
      <w:iCs/>
    </w:rPr>
  </w:style>
  <w:style w:type="character" w:styleId="SubtleReference">
    <w:name w:val="Subtle Reference"/>
    <w:basedOn w:val="DefaultParagraphFont"/>
    <w:uiPriority w:val="31"/>
    <w:qFormat/>
    <w:rsid w:val="00A6716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67163"/>
    <w:rPr>
      <w:b/>
      <w:bCs/>
      <w:smallCaps/>
      <w:color w:val="44546A" w:themeColor="text2"/>
      <w:u w:val="single"/>
    </w:rPr>
  </w:style>
  <w:style w:type="character" w:styleId="BookTitle">
    <w:name w:val="Book Title"/>
    <w:basedOn w:val="DefaultParagraphFont"/>
    <w:uiPriority w:val="33"/>
    <w:qFormat/>
    <w:rsid w:val="00A67163"/>
    <w:rPr>
      <w:b/>
      <w:bCs/>
      <w:smallCaps/>
      <w:spacing w:val="10"/>
    </w:rPr>
  </w:style>
  <w:style w:type="paragraph" w:styleId="TOCHeading">
    <w:name w:val="TOC Heading"/>
    <w:basedOn w:val="Heading1"/>
    <w:next w:val="Normal"/>
    <w:uiPriority w:val="39"/>
    <w:semiHidden/>
    <w:unhideWhenUsed/>
    <w:qFormat/>
    <w:rsid w:val="00A67163"/>
    <w:pPr>
      <w:outlineLvl w:val="9"/>
    </w:pPr>
  </w:style>
  <w:style w:type="paragraph" w:styleId="ListParagraph">
    <w:name w:val="List Paragraph"/>
    <w:basedOn w:val="Normal"/>
    <w:uiPriority w:val="34"/>
    <w:qFormat/>
    <w:rsid w:val="00464C66"/>
    <w:pPr>
      <w:ind w:left="720"/>
      <w:contextualSpacing/>
    </w:pPr>
  </w:style>
  <w:style w:type="table" w:styleId="TableGrid">
    <w:name w:val="Table Grid"/>
    <w:basedOn w:val="TableNormal"/>
    <w:uiPriority w:val="39"/>
    <w:rsid w:val="0002563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163"/>
  </w:style>
  <w:style w:type="paragraph" w:styleId="Heading1">
    <w:name w:val="heading 1"/>
    <w:basedOn w:val="Normal"/>
    <w:next w:val="Normal"/>
    <w:link w:val="Heading1Char"/>
    <w:uiPriority w:val="9"/>
    <w:qFormat/>
    <w:rsid w:val="00A6716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A6716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6716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6716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A6716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6716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6716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6716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6716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163"/>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A6716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4E345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4E345C"/>
    <w:rPr>
      <w:color w:val="0000FF"/>
      <w:u w:val="single"/>
    </w:rPr>
  </w:style>
  <w:style w:type="paragraph" w:styleId="Header">
    <w:name w:val="header"/>
    <w:basedOn w:val="Normal"/>
    <w:link w:val="HeaderChar"/>
    <w:uiPriority w:val="99"/>
    <w:unhideWhenUsed/>
    <w:rsid w:val="00055C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5CDA"/>
  </w:style>
  <w:style w:type="paragraph" w:styleId="Footer">
    <w:name w:val="footer"/>
    <w:basedOn w:val="Normal"/>
    <w:link w:val="FooterChar"/>
    <w:uiPriority w:val="99"/>
    <w:unhideWhenUsed/>
    <w:rsid w:val="00055C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CDA"/>
  </w:style>
  <w:style w:type="character" w:customStyle="1" w:styleId="Heading3Char">
    <w:name w:val="Heading 3 Char"/>
    <w:basedOn w:val="DefaultParagraphFont"/>
    <w:link w:val="Heading3"/>
    <w:uiPriority w:val="9"/>
    <w:semiHidden/>
    <w:rsid w:val="00A6716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A6716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A6716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6716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6716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6716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67163"/>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67163"/>
    <w:pPr>
      <w:spacing w:line="240" w:lineRule="auto"/>
    </w:pPr>
    <w:rPr>
      <w:b/>
      <w:bCs/>
      <w:smallCaps/>
      <w:color w:val="44546A" w:themeColor="text2"/>
    </w:rPr>
  </w:style>
  <w:style w:type="paragraph" w:styleId="Title">
    <w:name w:val="Title"/>
    <w:basedOn w:val="Normal"/>
    <w:next w:val="Normal"/>
    <w:link w:val="TitleChar"/>
    <w:uiPriority w:val="10"/>
    <w:qFormat/>
    <w:rsid w:val="00A6716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6716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6716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6716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67163"/>
    <w:rPr>
      <w:b/>
      <w:bCs/>
    </w:rPr>
  </w:style>
  <w:style w:type="character" w:styleId="Emphasis">
    <w:name w:val="Emphasis"/>
    <w:basedOn w:val="DefaultParagraphFont"/>
    <w:uiPriority w:val="20"/>
    <w:qFormat/>
    <w:rsid w:val="00A67163"/>
    <w:rPr>
      <w:i/>
      <w:iCs/>
    </w:rPr>
  </w:style>
  <w:style w:type="paragraph" w:styleId="NoSpacing">
    <w:name w:val="No Spacing"/>
    <w:uiPriority w:val="1"/>
    <w:qFormat/>
    <w:rsid w:val="00A67163"/>
    <w:pPr>
      <w:spacing w:after="0" w:line="240" w:lineRule="auto"/>
    </w:pPr>
  </w:style>
  <w:style w:type="paragraph" w:styleId="Quote">
    <w:name w:val="Quote"/>
    <w:basedOn w:val="Normal"/>
    <w:next w:val="Normal"/>
    <w:link w:val="QuoteChar"/>
    <w:uiPriority w:val="29"/>
    <w:qFormat/>
    <w:rsid w:val="00A6716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67163"/>
    <w:rPr>
      <w:color w:val="44546A" w:themeColor="text2"/>
      <w:sz w:val="24"/>
      <w:szCs w:val="24"/>
    </w:rPr>
  </w:style>
  <w:style w:type="paragraph" w:styleId="IntenseQuote">
    <w:name w:val="Intense Quote"/>
    <w:basedOn w:val="Normal"/>
    <w:next w:val="Normal"/>
    <w:link w:val="IntenseQuoteChar"/>
    <w:uiPriority w:val="30"/>
    <w:qFormat/>
    <w:rsid w:val="00A6716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6716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67163"/>
    <w:rPr>
      <w:i/>
      <w:iCs/>
      <w:color w:val="595959" w:themeColor="text1" w:themeTint="A6"/>
    </w:rPr>
  </w:style>
  <w:style w:type="character" w:styleId="IntenseEmphasis">
    <w:name w:val="Intense Emphasis"/>
    <w:basedOn w:val="DefaultParagraphFont"/>
    <w:uiPriority w:val="21"/>
    <w:qFormat/>
    <w:rsid w:val="00A67163"/>
    <w:rPr>
      <w:b/>
      <w:bCs/>
      <w:i/>
      <w:iCs/>
    </w:rPr>
  </w:style>
  <w:style w:type="character" w:styleId="SubtleReference">
    <w:name w:val="Subtle Reference"/>
    <w:basedOn w:val="DefaultParagraphFont"/>
    <w:uiPriority w:val="31"/>
    <w:qFormat/>
    <w:rsid w:val="00A6716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67163"/>
    <w:rPr>
      <w:b/>
      <w:bCs/>
      <w:smallCaps/>
      <w:color w:val="44546A" w:themeColor="text2"/>
      <w:u w:val="single"/>
    </w:rPr>
  </w:style>
  <w:style w:type="character" w:styleId="BookTitle">
    <w:name w:val="Book Title"/>
    <w:basedOn w:val="DefaultParagraphFont"/>
    <w:uiPriority w:val="33"/>
    <w:qFormat/>
    <w:rsid w:val="00A67163"/>
    <w:rPr>
      <w:b/>
      <w:bCs/>
      <w:smallCaps/>
      <w:spacing w:val="10"/>
    </w:rPr>
  </w:style>
  <w:style w:type="paragraph" w:styleId="TOCHeading">
    <w:name w:val="TOC Heading"/>
    <w:basedOn w:val="Heading1"/>
    <w:next w:val="Normal"/>
    <w:uiPriority w:val="39"/>
    <w:semiHidden/>
    <w:unhideWhenUsed/>
    <w:qFormat/>
    <w:rsid w:val="00A67163"/>
    <w:pPr>
      <w:outlineLvl w:val="9"/>
    </w:pPr>
  </w:style>
  <w:style w:type="paragraph" w:styleId="ListParagraph">
    <w:name w:val="List Paragraph"/>
    <w:basedOn w:val="Normal"/>
    <w:uiPriority w:val="34"/>
    <w:qFormat/>
    <w:rsid w:val="00464C66"/>
    <w:pPr>
      <w:ind w:left="720"/>
      <w:contextualSpacing/>
    </w:pPr>
  </w:style>
  <w:style w:type="table" w:styleId="TableGrid">
    <w:name w:val="Table Grid"/>
    <w:basedOn w:val="TableNormal"/>
    <w:uiPriority w:val="39"/>
    <w:rsid w:val="0002563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6348">
      <w:bodyDiv w:val="1"/>
      <w:marLeft w:val="0"/>
      <w:marRight w:val="0"/>
      <w:marTop w:val="0"/>
      <w:marBottom w:val="0"/>
      <w:divBdr>
        <w:top w:val="none" w:sz="0" w:space="0" w:color="auto"/>
        <w:left w:val="none" w:sz="0" w:space="0" w:color="auto"/>
        <w:bottom w:val="none" w:sz="0" w:space="0" w:color="auto"/>
        <w:right w:val="none" w:sz="0" w:space="0" w:color="auto"/>
      </w:divBdr>
      <w:divsChild>
        <w:div w:id="26376430">
          <w:marLeft w:val="0"/>
          <w:marRight w:val="0"/>
          <w:marTop w:val="0"/>
          <w:marBottom w:val="0"/>
          <w:divBdr>
            <w:top w:val="none" w:sz="0" w:space="0" w:color="auto"/>
            <w:left w:val="none" w:sz="0" w:space="0" w:color="auto"/>
            <w:bottom w:val="none" w:sz="0" w:space="0" w:color="auto"/>
            <w:right w:val="none" w:sz="0" w:space="0" w:color="auto"/>
          </w:divBdr>
          <w:divsChild>
            <w:div w:id="203492079">
              <w:marLeft w:val="0"/>
              <w:marRight w:val="0"/>
              <w:marTop w:val="0"/>
              <w:marBottom w:val="0"/>
              <w:divBdr>
                <w:top w:val="none" w:sz="0" w:space="0" w:color="auto"/>
                <w:left w:val="none" w:sz="0" w:space="0" w:color="auto"/>
                <w:bottom w:val="none" w:sz="0" w:space="0" w:color="auto"/>
                <w:right w:val="none" w:sz="0" w:space="0" w:color="auto"/>
              </w:divBdr>
            </w:div>
          </w:divsChild>
        </w:div>
        <w:div w:id="231156801">
          <w:marLeft w:val="0"/>
          <w:marRight w:val="0"/>
          <w:marTop w:val="0"/>
          <w:marBottom w:val="300"/>
          <w:divBdr>
            <w:top w:val="none" w:sz="0" w:space="0" w:color="auto"/>
            <w:left w:val="none" w:sz="0" w:space="0" w:color="auto"/>
            <w:bottom w:val="none" w:sz="0" w:space="0" w:color="auto"/>
            <w:right w:val="none" w:sz="0" w:space="0" w:color="auto"/>
          </w:divBdr>
          <w:divsChild>
            <w:div w:id="1992908253">
              <w:marLeft w:val="0"/>
              <w:marRight w:val="0"/>
              <w:marTop w:val="0"/>
              <w:marBottom w:val="0"/>
              <w:divBdr>
                <w:top w:val="none" w:sz="0" w:space="0" w:color="auto"/>
                <w:left w:val="none" w:sz="0" w:space="0" w:color="auto"/>
                <w:bottom w:val="none" w:sz="0" w:space="0" w:color="auto"/>
                <w:right w:val="none" w:sz="0" w:space="0" w:color="auto"/>
              </w:divBdr>
              <w:divsChild>
                <w:div w:id="177192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33581">
          <w:marLeft w:val="0"/>
          <w:marRight w:val="0"/>
          <w:marTop w:val="0"/>
          <w:marBottom w:val="300"/>
          <w:divBdr>
            <w:top w:val="none" w:sz="0" w:space="0" w:color="auto"/>
            <w:left w:val="none" w:sz="0" w:space="0" w:color="auto"/>
            <w:bottom w:val="none" w:sz="0" w:space="0" w:color="auto"/>
            <w:right w:val="none" w:sz="0" w:space="0" w:color="auto"/>
          </w:divBdr>
          <w:divsChild>
            <w:div w:id="1294948703">
              <w:marLeft w:val="0"/>
              <w:marRight w:val="0"/>
              <w:marTop w:val="0"/>
              <w:marBottom w:val="0"/>
              <w:divBdr>
                <w:top w:val="none" w:sz="0" w:space="0" w:color="auto"/>
                <w:left w:val="none" w:sz="0" w:space="0" w:color="auto"/>
                <w:bottom w:val="none" w:sz="0" w:space="0" w:color="auto"/>
                <w:right w:val="none" w:sz="0" w:space="0" w:color="auto"/>
              </w:divBdr>
            </w:div>
            <w:div w:id="675109102">
              <w:marLeft w:val="0"/>
              <w:marRight w:val="0"/>
              <w:marTop w:val="0"/>
              <w:marBottom w:val="0"/>
              <w:divBdr>
                <w:top w:val="none" w:sz="0" w:space="0" w:color="auto"/>
                <w:left w:val="none" w:sz="0" w:space="0" w:color="auto"/>
                <w:bottom w:val="none" w:sz="0" w:space="0" w:color="auto"/>
                <w:right w:val="none" w:sz="0" w:space="0" w:color="auto"/>
              </w:divBdr>
              <w:divsChild>
                <w:div w:id="6821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51111">
          <w:marLeft w:val="0"/>
          <w:marRight w:val="0"/>
          <w:marTop w:val="0"/>
          <w:marBottom w:val="300"/>
          <w:divBdr>
            <w:top w:val="none" w:sz="0" w:space="0" w:color="auto"/>
            <w:left w:val="none" w:sz="0" w:space="0" w:color="auto"/>
            <w:bottom w:val="none" w:sz="0" w:space="0" w:color="auto"/>
            <w:right w:val="none" w:sz="0" w:space="0" w:color="auto"/>
          </w:divBdr>
          <w:divsChild>
            <w:div w:id="1807042833">
              <w:marLeft w:val="0"/>
              <w:marRight w:val="0"/>
              <w:marTop w:val="0"/>
              <w:marBottom w:val="0"/>
              <w:divBdr>
                <w:top w:val="none" w:sz="0" w:space="0" w:color="auto"/>
                <w:left w:val="none" w:sz="0" w:space="0" w:color="auto"/>
                <w:bottom w:val="none" w:sz="0" w:space="0" w:color="auto"/>
                <w:right w:val="none" w:sz="0" w:space="0" w:color="auto"/>
              </w:divBdr>
            </w:div>
            <w:div w:id="1968317876">
              <w:marLeft w:val="0"/>
              <w:marRight w:val="0"/>
              <w:marTop w:val="0"/>
              <w:marBottom w:val="0"/>
              <w:divBdr>
                <w:top w:val="none" w:sz="0" w:space="0" w:color="auto"/>
                <w:left w:val="none" w:sz="0" w:space="0" w:color="auto"/>
                <w:bottom w:val="none" w:sz="0" w:space="0" w:color="auto"/>
                <w:right w:val="none" w:sz="0" w:space="0" w:color="auto"/>
              </w:divBdr>
              <w:divsChild>
                <w:div w:id="10744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4587">
          <w:marLeft w:val="0"/>
          <w:marRight w:val="0"/>
          <w:marTop w:val="0"/>
          <w:marBottom w:val="300"/>
          <w:divBdr>
            <w:top w:val="none" w:sz="0" w:space="0" w:color="auto"/>
            <w:left w:val="none" w:sz="0" w:space="0" w:color="auto"/>
            <w:bottom w:val="none" w:sz="0" w:space="0" w:color="auto"/>
            <w:right w:val="none" w:sz="0" w:space="0" w:color="auto"/>
          </w:divBdr>
          <w:divsChild>
            <w:div w:id="43482876">
              <w:marLeft w:val="0"/>
              <w:marRight w:val="0"/>
              <w:marTop w:val="0"/>
              <w:marBottom w:val="0"/>
              <w:divBdr>
                <w:top w:val="none" w:sz="0" w:space="0" w:color="auto"/>
                <w:left w:val="none" w:sz="0" w:space="0" w:color="auto"/>
                <w:bottom w:val="none" w:sz="0" w:space="0" w:color="auto"/>
                <w:right w:val="none" w:sz="0" w:space="0" w:color="auto"/>
              </w:divBdr>
            </w:div>
            <w:div w:id="64492262">
              <w:marLeft w:val="0"/>
              <w:marRight w:val="0"/>
              <w:marTop w:val="0"/>
              <w:marBottom w:val="0"/>
              <w:divBdr>
                <w:top w:val="none" w:sz="0" w:space="0" w:color="auto"/>
                <w:left w:val="none" w:sz="0" w:space="0" w:color="auto"/>
                <w:bottom w:val="none" w:sz="0" w:space="0" w:color="auto"/>
                <w:right w:val="none" w:sz="0" w:space="0" w:color="auto"/>
              </w:divBdr>
              <w:divsChild>
                <w:div w:id="108384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881">
          <w:marLeft w:val="0"/>
          <w:marRight w:val="0"/>
          <w:marTop w:val="0"/>
          <w:marBottom w:val="300"/>
          <w:divBdr>
            <w:top w:val="none" w:sz="0" w:space="0" w:color="auto"/>
            <w:left w:val="none" w:sz="0" w:space="0" w:color="auto"/>
            <w:bottom w:val="none" w:sz="0" w:space="0" w:color="auto"/>
            <w:right w:val="none" w:sz="0" w:space="0" w:color="auto"/>
          </w:divBdr>
          <w:divsChild>
            <w:div w:id="1860393063">
              <w:marLeft w:val="0"/>
              <w:marRight w:val="0"/>
              <w:marTop w:val="0"/>
              <w:marBottom w:val="0"/>
              <w:divBdr>
                <w:top w:val="none" w:sz="0" w:space="0" w:color="auto"/>
                <w:left w:val="none" w:sz="0" w:space="0" w:color="auto"/>
                <w:bottom w:val="none" w:sz="0" w:space="0" w:color="auto"/>
                <w:right w:val="none" w:sz="0" w:space="0" w:color="auto"/>
              </w:divBdr>
              <w:divsChild>
                <w:div w:id="26931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96055">
          <w:marLeft w:val="0"/>
          <w:marRight w:val="0"/>
          <w:marTop w:val="0"/>
          <w:marBottom w:val="300"/>
          <w:divBdr>
            <w:top w:val="none" w:sz="0" w:space="0" w:color="auto"/>
            <w:left w:val="none" w:sz="0" w:space="0" w:color="auto"/>
            <w:bottom w:val="none" w:sz="0" w:space="0" w:color="auto"/>
            <w:right w:val="none" w:sz="0" w:space="0" w:color="auto"/>
          </w:divBdr>
          <w:divsChild>
            <w:div w:id="72359476">
              <w:marLeft w:val="0"/>
              <w:marRight w:val="0"/>
              <w:marTop w:val="0"/>
              <w:marBottom w:val="0"/>
              <w:divBdr>
                <w:top w:val="none" w:sz="0" w:space="0" w:color="auto"/>
                <w:left w:val="none" w:sz="0" w:space="0" w:color="auto"/>
                <w:bottom w:val="none" w:sz="0" w:space="0" w:color="auto"/>
                <w:right w:val="none" w:sz="0" w:space="0" w:color="auto"/>
              </w:divBdr>
            </w:div>
            <w:div w:id="159780095">
              <w:marLeft w:val="0"/>
              <w:marRight w:val="0"/>
              <w:marTop w:val="0"/>
              <w:marBottom w:val="0"/>
              <w:divBdr>
                <w:top w:val="none" w:sz="0" w:space="0" w:color="auto"/>
                <w:left w:val="none" w:sz="0" w:space="0" w:color="auto"/>
                <w:bottom w:val="none" w:sz="0" w:space="0" w:color="auto"/>
                <w:right w:val="none" w:sz="0" w:space="0" w:color="auto"/>
              </w:divBdr>
              <w:divsChild>
                <w:div w:id="8165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95283">
          <w:marLeft w:val="0"/>
          <w:marRight w:val="0"/>
          <w:marTop w:val="0"/>
          <w:marBottom w:val="300"/>
          <w:divBdr>
            <w:top w:val="none" w:sz="0" w:space="0" w:color="auto"/>
            <w:left w:val="none" w:sz="0" w:space="0" w:color="auto"/>
            <w:bottom w:val="none" w:sz="0" w:space="0" w:color="auto"/>
            <w:right w:val="none" w:sz="0" w:space="0" w:color="auto"/>
          </w:divBdr>
          <w:divsChild>
            <w:div w:id="307368113">
              <w:marLeft w:val="0"/>
              <w:marRight w:val="0"/>
              <w:marTop w:val="0"/>
              <w:marBottom w:val="0"/>
              <w:divBdr>
                <w:top w:val="none" w:sz="0" w:space="0" w:color="auto"/>
                <w:left w:val="none" w:sz="0" w:space="0" w:color="auto"/>
                <w:bottom w:val="none" w:sz="0" w:space="0" w:color="auto"/>
                <w:right w:val="none" w:sz="0" w:space="0" w:color="auto"/>
              </w:divBdr>
              <w:divsChild>
                <w:div w:id="1587417757">
                  <w:marLeft w:val="0"/>
                  <w:marRight w:val="0"/>
                  <w:marTop w:val="0"/>
                  <w:marBottom w:val="0"/>
                  <w:divBdr>
                    <w:top w:val="none" w:sz="0" w:space="0" w:color="auto"/>
                    <w:left w:val="none" w:sz="0" w:space="0" w:color="auto"/>
                    <w:bottom w:val="none" w:sz="0" w:space="0" w:color="auto"/>
                    <w:right w:val="none" w:sz="0" w:space="0" w:color="auto"/>
                  </w:divBdr>
                </w:div>
              </w:divsChild>
            </w:div>
            <w:div w:id="942421614">
              <w:marLeft w:val="0"/>
              <w:marRight w:val="0"/>
              <w:marTop w:val="0"/>
              <w:marBottom w:val="0"/>
              <w:divBdr>
                <w:top w:val="none" w:sz="0" w:space="0" w:color="auto"/>
                <w:left w:val="none" w:sz="0" w:space="0" w:color="auto"/>
                <w:bottom w:val="none" w:sz="0" w:space="0" w:color="auto"/>
                <w:right w:val="none" w:sz="0" w:space="0" w:color="auto"/>
              </w:divBdr>
            </w:div>
          </w:divsChild>
        </w:div>
        <w:div w:id="189923329">
          <w:marLeft w:val="0"/>
          <w:marRight w:val="0"/>
          <w:marTop w:val="0"/>
          <w:marBottom w:val="300"/>
          <w:divBdr>
            <w:top w:val="none" w:sz="0" w:space="0" w:color="auto"/>
            <w:left w:val="none" w:sz="0" w:space="0" w:color="auto"/>
            <w:bottom w:val="none" w:sz="0" w:space="0" w:color="auto"/>
            <w:right w:val="none" w:sz="0" w:space="0" w:color="auto"/>
          </w:divBdr>
          <w:divsChild>
            <w:div w:id="2067753193">
              <w:marLeft w:val="0"/>
              <w:marRight w:val="0"/>
              <w:marTop w:val="0"/>
              <w:marBottom w:val="0"/>
              <w:divBdr>
                <w:top w:val="none" w:sz="0" w:space="0" w:color="auto"/>
                <w:left w:val="none" w:sz="0" w:space="0" w:color="auto"/>
                <w:bottom w:val="none" w:sz="0" w:space="0" w:color="auto"/>
                <w:right w:val="none" w:sz="0" w:space="0" w:color="auto"/>
              </w:divBdr>
            </w:div>
            <w:div w:id="483932294">
              <w:marLeft w:val="0"/>
              <w:marRight w:val="0"/>
              <w:marTop w:val="0"/>
              <w:marBottom w:val="0"/>
              <w:divBdr>
                <w:top w:val="none" w:sz="0" w:space="0" w:color="auto"/>
                <w:left w:val="none" w:sz="0" w:space="0" w:color="auto"/>
                <w:bottom w:val="none" w:sz="0" w:space="0" w:color="auto"/>
                <w:right w:val="none" w:sz="0" w:space="0" w:color="auto"/>
              </w:divBdr>
              <w:divsChild>
                <w:div w:id="16037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53627">
          <w:marLeft w:val="0"/>
          <w:marRight w:val="0"/>
          <w:marTop w:val="0"/>
          <w:marBottom w:val="300"/>
          <w:divBdr>
            <w:top w:val="none" w:sz="0" w:space="0" w:color="auto"/>
            <w:left w:val="none" w:sz="0" w:space="0" w:color="auto"/>
            <w:bottom w:val="none" w:sz="0" w:space="0" w:color="auto"/>
            <w:right w:val="none" w:sz="0" w:space="0" w:color="auto"/>
          </w:divBdr>
          <w:divsChild>
            <w:div w:id="473913569">
              <w:marLeft w:val="0"/>
              <w:marRight w:val="0"/>
              <w:marTop w:val="0"/>
              <w:marBottom w:val="0"/>
              <w:divBdr>
                <w:top w:val="none" w:sz="0" w:space="0" w:color="auto"/>
                <w:left w:val="none" w:sz="0" w:space="0" w:color="auto"/>
                <w:bottom w:val="none" w:sz="0" w:space="0" w:color="auto"/>
                <w:right w:val="none" w:sz="0" w:space="0" w:color="auto"/>
              </w:divBdr>
            </w:div>
            <w:div w:id="1683894101">
              <w:marLeft w:val="0"/>
              <w:marRight w:val="0"/>
              <w:marTop w:val="0"/>
              <w:marBottom w:val="0"/>
              <w:divBdr>
                <w:top w:val="none" w:sz="0" w:space="0" w:color="auto"/>
                <w:left w:val="none" w:sz="0" w:space="0" w:color="auto"/>
                <w:bottom w:val="none" w:sz="0" w:space="0" w:color="auto"/>
                <w:right w:val="none" w:sz="0" w:space="0" w:color="auto"/>
              </w:divBdr>
              <w:divsChild>
                <w:div w:id="164161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25889">
          <w:marLeft w:val="0"/>
          <w:marRight w:val="0"/>
          <w:marTop w:val="0"/>
          <w:marBottom w:val="300"/>
          <w:divBdr>
            <w:top w:val="none" w:sz="0" w:space="0" w:color="auto"/>
            <w:left w:val="none" w:sz="0" w:space="0" w:color="auto"/>
            <w:bottom w:val="none" w:sz="0" w:space="0" w:color="auto"/>
            <w:right w:val="none" w:sz="0" w:space="0" w:color="auto"/>
          </w:divBdr>
          <w:divsChild>
            <w:div w:id="1732540167">
              <w:marLeft w:val="0"/>
              <w:marRight w:val="0"/>
              <w:marTop w:val="0"/>
              <w:marBottom w:val="0"/>
              <w:divBdr>
                <w:top w:val="none" w:sz="0" w:space="0" w:color="auto"/>
                <w:left w:val="none" w:sz="0" w:space="0" w:color="auto"/>
                <w:bottom w:val="none" w:sz="0" w:space="0" w:color="auto"/>
                <w:right w:val="none" w:sz="0" w:space="0" w:color="auto"/>
              </w:divBdr>
            </w:div>
            <w:div w:id="1801990878">
              <w:marLeft w:val="0"/>
              <w:marRight w:val="0"/>
              <w:marTop w:val="0"/>
              <w:marBottom w:val="0"/>
              <w:divBdr>
                <w:top w:val="none" w:sz="0" w:space="0" w:color="auto"/>
                <w:left w:val="none" w:sz="0" w:space="0" w:color="auto"/>
                <w:bottom w:val="none" w:sz="0" w:space="0" w:color="auto"/>
                <w:right w:val="none" w:sz="0" w:space="0" w:color="auto"/>
              </w:divBdr>
              <w:divsChild>
                <w:div w:id="17084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68076">
          <w:marLeft w:val="0"/>
          <w:marRight w:val="0"/>
          <w:marTop w:val="0"/>
          <w:marBottom w:val="300"/>
          <w:divBdr>
            <w:top w:val="none" w:sz="0" w:space="0" w:color="auto"/>
            <w:left w:val="none" w:sz="0" w:space="0" w:color="auto"/>
            <w:bottom w:val="none" w:sz="0" w:space="0" w:color="auto"/>
            <w:right w:val="none" w:sz="0" w:space="0" w:color="auto"/>
          </w:divBdr>
          <w:divsChild>
            <w:div w:id="1014653187">
              <w:marLeft w:val="0"/>
              <w:marRight w:val="0"/>
              <w:marTop w:val="0"/>
              <w:marBottom w:val="0"/>
              <w:divBdr>
                <w:top w:val="none" w:sz="0" w:space="0" w:color="auto"/>
                <w:left w:val="none" w:sz="0" w:space="0" w:color="auto"/>
                <w:bottom w:val="none" w:sz="0" w:space="0" w:color="auto"/>
                <w:right w:val="none" w:sz="0" w:space="0" w:color="auto"/>
              </w:divBdr>
            </w:div>
            <w:div w:id="1262182802">
              <w:marLeft w:val="0"/>
              <w:marRight w:val="0"/>
              <w:marTop w:val="0"/>
              <w:marBottom w:val="0"/>
              <w:divBdr>
                <w:top w:val="none" w:sz="0" w:space="0" w:color="auto"/>
                <w:left w:val="none" w:sz="0" w:space="0" w:color="auto"/>
                <w:bottom w:val="none" w:sz="0" w:space="0" w:color="auto"/>
                <w:right w:val="none" w:sz="0" w:space="0" w:color="auto"/>
              </w:divBdr>
              <w:divsChild>
                <w:div w:id="14581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emikkimya.com.tr"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şırı Gölge">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20214-D832-6D47-8077-DA0CFF4A4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3870</Words>
  <Characters>22065</Characters>
  <Application>Microsoft Macintosh Word</Application>
  <DocSecurity>0</DocSecurity>
  <Lines>183</Lines>
  <Paragraphs>51</Paragraphs>
  <ScaleCrop>false</ScaleCrop>
  <HeadingPairs>
    <vt:vector size="4" baseType="variant">
      <vt:variant>
        <vt:lpstr>Konu Başlığı</vt:lpstr>
      </vt:variant>
      <vt:variant>
        <vt:i4>1</vt:i4>
      </vt:variant>
      <vt:variant>
        <vt:lpstr>Başlıklar</vt:lpstr>
      </vt:variant>
      <vt:variant>
        <vt:i4>13</vt:i4>
      </vt:variant>
    </vt:vector>
  </HeadingPairs>
  <TitlesOfParts>
    <vt:vector size="14" baseType="lpstr">
      <vt:lpstr/>
      <vt:lpstr>    </vt:lpstr>
      <vt:lpstr>    6698 SAYILI KİŞİSEL VERİLERİN KORUNMASI KANUNU</vt:lpstr>
      <vt:lpstr>    UYARINCA</vt:lpstr>
      <vt:lpstr>    AYDINLATMA METNİ </vt:lpstr>
      <vt:lpstr>    KİŞİSEL VERİLERİN GİZLİLİĞİ </vt:lpstr>
      <vt:lpstr>    KİŞİSEL VERİLERİN İŞLENMESİ AYDINLATMA METNİ</vt:lpstr>
      <vt:lpstr>    a. Veri Sorumlusunun Kimliği: </vt:lpstr>
      <vt:lpstr>    b. Kişisel Verilerin İşlenme Amaçları:</vt:lpstr>
      <vt:lpstr>    d. Kişisel Verilerinizi Toplamamızın Yöntemi ve Hukuki Sebebi:</vt:lpstr>
      <vt:lpstr>    SEÇME OLANAKLARI</vt:lpstr>
      <vt:lpstr>    ÇEREZLER (COOKİELER)</vt:lpstr>
      <vt:lpstr>    GÜVENLİK</vt:lpstr>
      <vt:lpstr>    BİLGİ EDİNME HAKKI</vt:lpstr>
    </vt:vector>
  </TitlesOfParts>
  <Company/>
  <LinksUpToDate>false</LinksUpToDate>
  <CharactersWithSpaces>25884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Eylem Polat</dc:creator>
  <cp:keywords/>
  <dc:description/>
  <cp:lastModifiedBy>cemil</cp:lastModifiedBy>
  <cp:revision>5</cp:revision>
  <dcterms:created xsi:type="dcterms:W3CDTF">2018-04-02T16:00:00Z</dcterms:created>
  <dcterms:modified xsi:type="dcterms:W3CDTF">2019-04-19T07:57:00Z</dcterms:modified>
</cp:coreProperties>
</file>